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D" w:rsidRDefault="008D1F0D">
      <w:pPr>
        <w:spacing w:after="0"/>
      </w:pPr>
    </w:p>
    <w:p w:rsidR="008D1F0D" w:rsidRPr="00D12944" w:rsidRDefault="00D12944">
      <w:pPr>
        <w:spacing w:after="0"/>
        <w:rPr>
          <w:lang w:val="ru-RU"/>
        </w:rPr>
      </w:pPr>
      <w:r w:rsidRPr="00D12944">
        <w:rPr>
          <w:b/>
          <w:color w:val="000000"/>
          <w:lang w:val="ru-RU"/>
        </w:rPr>
        <w:t>Об утверждении  Правил  проведения аудита по налогам  и  предоставления  аудиторского заключения по налогам</w:t>
      </w:r>
    </w:p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 xml:space="preserve">Приказ Министра финансов Республики Казахстан от 30 апреля 2015 года № 293. Зарегистрирован в Министерстве юстиции Республики Казахстан 2 июня </w:t>
      </w:r>
      <w:r w:rsidRPr="00D12944">
        <w:rPr>
          <w:color w:val="000000"/>
          <w:sz w:val="20"/>
          <w:lang w:val="ru-RU"/>
        </w:rPr>
        <w:t>2015 года № 11244</w:t>
      </w:r>
    </w:p>
    <w:p w:rsidR="008D1F0D" w:rsidRPr="00D12944" w:rsidRDefault="00D12944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В соответствии с подпунктом 18-1) пункта 1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 xml:space="preserve">статьи 7 Закона Республики Казахстан от 20 ноября 1998 года «Об аудиторской деятельности» </w:t>
      </w:r>
      <w:r w:rsidRPr="00D12944">
        <w:rPr>
          <w:b/>
          <w:color w:val="000000"/>
          <w:sz w:val="20"/>
          <w:lang w:val="ru-RU"/>
        </w:rPr>
        <w:t>ПРИКАЗЫВАЮ: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Правила проведения аудита по налогам и предоставления ау</w:t>
      </w:r>
      <w:r w:rsidRPr="00D12944">
        <w:rPr>
          <w:color w:val="000000"/>
          <w:sz w:val="20"/>
          <w:lang w:val="ru-RU"/>
        </w:rPr>
        <w:t>диторского заключения по налогам.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</w:t>
      </w:r>
      <w:r w:rsidRPr="00D12944">
        <w:rPr>
          <w:color w:val="000000"/>
          <w:sz w:val="20"/>
          <w:lang w:val="ru-RU"/>
        </w:rPr>
        <w:t>ве юстиции Республики Казахстан;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 – правовой системе «Әділет»;</w:t>
      </w:r>
      <w:r w:rsidRPr="00D12944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D12944">
        <w:rPr>
          <w:color w:val="000000"/>
          <w:sz w:val="20"/>
          <w:lang w:val="ru-RU"/>
        </w:rPr>
        <w:t xml:space="preserve"> 3) размещение настоящего приказа на интернет - ресурсе Министерства финансов Республики Казахстан.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3. Настоящий приказ вводится в действие после дня его первого официального опубликования.</w:t>
      </w:r>
    </w:p>
    <w:bookmarkEnd w:id="0"/>
    <w:p w:rsidR="008D1F0D" w:rsidRPr="00D12944" w:rsidRDefault="00D12944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12944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D12944">
        <w:rPr>
          <w:i/>
          <w:color w:val="000000"/>
          <w:sz w:val="20"/>
          <w:lang w:val="ru-RU"/>
        </w:rPr>
        <w:t xml:space="preserve"> Б. Султан</w:t>
      </w:r>
      <w:r w:rsidRPr="00D12944">
        <w:rPr>
          <w:i/>
          <w:color w:val="000000"/>
          <w:sz w:val="20"/>
          <w:lang w:val="ru-RU"/>
        </w:rPr>
        <w:t>ов</w:t>
      </w:r>
    </w:p>
    <w:p w:rsidR="008D1F0D" w:rsidRPr="00D12944" w:rsidRDefault="00D12944">
      <w:pPr>
        <w:spacing w:after="0"/>
        <w:jc w:val="right"/>
        <w:rPr>
          <w:lang w:val="ru-RU"/>
        </w:rPr>
      </w:pPr>
      <w:bookmarkStart w:id="1" w:name="z4"/>
      <w:r w:rsidRPr="00D12944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</w:t>
      </w:r>
      <w:r w:rsidRPr="00D12944">
        <w:rPr>
          <w:color w:val="000000"/>
          <w:sz w:val="20"/>
          <w:lang w:val="ru-RU"/>
        </w:rPr>
        <w:t xml:space="preserve"> 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 приказом Министра финансов 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D12944">
        <w:rPr>
          <w:color w:val="000000"/>
          <w:sz w:val="20"/>
          <w:lang w:val="ru-RU"/>
        </w:rPr>
        <w:t xml:space="preserve"> 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от 30 апреля 2015 года № 293</w:t>
      </w:r>
    </w:p>
    <w:p w:rsidR="008D1F0D" w:rsidRPr="00D12944" w:rsidRDefault="00D12944">
      <w:pPr>
        <w:spacing w:after="0"/>
        <w:rPr>
          <w:lang w:val="ru-RU"/>
        </w:rPr>
      </w:pPr>
      <w:bookmarkStart w:id="2" w:name="z5"/>
      <w:bookmarkEnd w:id="1"/>
      <w:r w:rsidRPr="00D12944">
        <w:rPr>
          <w:b/>
          <w:color w:val="000000"/>
          <w:lang w:val="ru-RU"/>
        </w:rPr>
        <w:t xml:space="preserve">   Правила проведения аудита по налогам и предоставления</w:t>
      </w:r>
      <w:r w:rsidRPr="00D12944">
        <w:rPr>
          <w:lang w:val="ru-RU"/>
        </w:rPr>
        <w:br/>
      </w:r>
      <w:r w:rsidRPr="00D12944">
        <w:rPr>
          <w:b/>
          <w:color w:val="000000"/>
          <w:lang w:val="ru-RU"/>
        </w:rPr>
        <w:t>аудиторского заключения по налогам</w:t>
      </w:r>
    </w:p>
    <w:p w:rsidR="008D1F0D" w:rsidRPr="00D12944" w:rsidRDefault="00D12944">
      <w:pPr>
        <w:spacing w:after="0"/>
        <w:rPr>
          <w:lang w:val="ru-RU"/>
        </w:rPr>
      </w:pPr>
      <w:bookmarkStart w:id="3" w:name="z6"/>
      <w:bookmarkEnd w:id="2"/>
      <w:r w:rsidRPr="00D12944">
        <w:rPr>
          <w:b/>
          <w:color w:val="000000"/>
          <w:lang w:val="ru-RU"/>
        </w:rPr>
        <w:t xml:space="preserve">   1. Общие положения</w:t>
      </w:r>
    </w:p>
    <w:p w:rsidR="008D1F0D" w:rsidRPr="00D12944" w:rsidRDefault="00D12944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1. Настоящие Правила провед</w:t>
      </w:r>
      <w:r w:rsidRPr="00D12944">
        <w:rPr>
          <w:color w:val="000000"/>
          <w:sz w:val="20"/>
          <w:lang w:val="ru-RU"/>
        </w:rPr>
        <w:t>ения аудита по налогам и предоставления аудиторского заключения по налогам (далее - Правила) разработаны в соответствии с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Законом Республики Казахстан от 20 ноября 1998 года «Об аудиторской деятельности» (далее – Закон) в целях применения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статьи 37-2 Кодек</w:t>
      </w:r>
      <w:r w:rsidRPr="00D12944">
        <w:rPr>
          <w:color w:val="000000"/>
          <w:sz w:val="20"/>
          <w:lang w:val="ru-RU"/>
        </w:rPr>
        <w:t>са Республики Казахстан от 10 декабря 2008 года «О налогах и других обязательных платежах в бюджет» (Налоговый кодекс).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2. Основные понятия, термины, применяемые в настоящих Правилах: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1) аудируемый субъект – юридическое лицо, филиалы и (или) пр</w:t>
      </w:r>
      <w:r w:rsidRPr="00D12944">
        <w:rPr>
          <w:color w:val="000000"/>
          <w:sz w:val="20"/>
          <w:lang w:val="ru-RU"/>
        </w:rPr>
        <w:t>едставительства юридического лица, выступающие от его имени, индивидуальный предприниматель, в отношении которого проводится аудит по налогам;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аудиторское заключение – заключение, составленное по результатам аудита по налогам;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3) аудит по на</w:t>
      </w:r>
      <w:r w:rsidRPr="00D12944">
        <w:rPr>
          <w:color w:val="000000"/>
          <w:sz w:val="20"/>
          <w:lang w:val="ru-RU"/>
        </w:rPr>
        <w:t>логам – аудит по вопросу правильности исчисления и уплаты по всем видам налогов и других обязательных платежей в бюджет, полноты и своевременности исчисления, удержания и перечисления обязательных пенсионных взносов, обязательных профессиональных пенсионны</w:t>
      </w:r>
      <w:r w:rsidRPr="00D12944">
        <w:rPr>
          <w:color w:val="000000"/>
          <w:sz w:val="20"/>
          <w:lang w:val="ru-RU"/>
        </w:rPr>
        <w:t>х взносов, полноты и своевременности исчисления и уплаты социальных отчислений, проводимый аудиторской организацией с соблюдением условий, установленных настоящими Правилами.</w:t>
      </w:r>
    </w:p>
    <w:p w:rsidR="008D1F0D" w:rsidRPr="00D12944" w:rsidRDefault="00D12944">
      <w:pPr>
        <w:spacing w:after="0"/>
        <w:rPr>
          <w:lang w:val="ru-RU"/>
        </w:rPr>
      </w:pPr>
      <w:bookmarkStart w:id="5" w:name="z12"/>
      <w:bookmarkEnd w:id="4"/>
      <w:r w:rsidRPr="00D12944">
        <w:rPr>
          <w:b/>
          <w:color w:val="000000"/>
          <w:lang w:val="ru-RU"/>
        </w:rPr>
        <w:t xml:space="preserve">   2. Условия проведения аудита по налогам</w:t>
      </w:r>
    </w:p>
    <w:p w:rsidR="008D1F0D" w:rsidRPr="00D12944" w:rsidRDefault="00D12944">
      <w:pPr>
        <w:spacing w:after="0"/>
        <w:rPr>
          <w:lang w:val="ru-RU"/>
        </w:rPr>
      </w:pPr>
      <w:bookmarkStart w:id="6" w:name="z13"/>
      <w:bookmarkEnd w:id="5"/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3. Аудит по налогам осуществляет</w:t>
      </w:r>
      <w:r w:rsidRPr="00D12944">
        <w:rPr>
          <w:color w:val="000000"/>
          <w:sz w:val="20"/>
          <w:lang w:val="ru-RU"/>
        </w:rPr>
        <w:t>ся по инициативе аудируемого субъекта на основе договора о проведении аудита по налогам, заключенного между аудиторской организацией и аудируемым субъектом, который соответствует требованиям, установленным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законодательством Республики Казахстан.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4. А</w:t>
      </w:r>
      <w:r w:rsidRPr="00D12944">
        <w:rPr>
          <w:color w:val="000000"/>
          <w:sz w:val="20"/>
          <w:lang w:val="ru-RU"/>
        </w:rPr>
        <w:t xml:space="preserve">удит по налогам осуществляется за период, в течение которого не проводилась </w:t>
      </w:r>
      <w:r w:rsidRPr="00D12944">
        <w:rPr>
          <w:color w:val="000000"/>
          <w:sz w:val="20"/>
          <w:lang w:val="ru-RU"/>
        </w:rPr>
        <w:lastRenderedPageBreak/>
        <w:t>комплексная налоговая проверка в отношении аудируемого субъекта, в пределах срока исковой давности, установленного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статьей 46 Налогового кодекса.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5. В договоре на проведение </w:t>
      </w:r>
      <w:r w:rsidRPr="00D12944">
        <w:rPr>
          <w:color w:val="000000"/>
          <w:sz w:val="20"/>
          <w:lang w:val="ru-RU"/>
        </w:rPr>
        <w:t>аудита по налогам предусматриваются: предмет договора, сроки, размер и условия оплаты, права, обязанности и ответственность сторон, конфиденциальность полученной информации, а также членство в профессиональной организации.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6. Сведения, полученные ауд</w:t>
      </w:r>
      <w:r w:rsidRPr="00D12944">
        <w:rPr>
          <w:color w:val="000000"/>
          <w:sz w:val="20"/>
          <w:lang w:val="ru-RU"/>
        </w:rPr>
        <w:t>иторской организацией при исполнении договора на проведение аудита по налогам, составляют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коммерческую тайну, за исключением сведений, представляемых органам государственных доходов.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7. Ограничение права на проведение аудита по налогам аудиторской ор</w:t>
      </w:r>
      <w:r w:rsidRPr="00D12944">
        <w:rPr>
          <w:color w:val="000000"/>
          <w:sz w:val="20"/>
          <w:lang w:val="ru-RU"/>
        </w:rPr>
        <w:t>ганизацией определены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статьей 24 Закона.</w:t>
      </w:r>
    </w:p>
    <w:p w:rsidR="008D1F0D" w:rsidRPr="00D12944" w:rsidRDefault="00D12944">
      <w:pPr>
        <w:spacing w:after="0"/>
        <w:rPr>
          <w:lang w:val="ru-RU"/>
        </w:rPr>
      </w:pPr>
      <w:bookmarkStart w:id="7" w:name="z18"/>
      <w:bookmarkEnd w:id="6"/>
      <w:r w:rsidRPr="00D12944">
        <w:rPr>
          <w:b/>
          <w:color w:val="000000"/>
          <w:lang w:val="ru-RU"/>
        </w:rPr>
        <w:t xml:space="preserve">   3. Порядок оформления результатов аудита по налогам</w:t>
      </w:r>
    </w:p>
    <w:p w:rsidR="008D1F0D" w:rsidRPr="00D12944" w:rsidRDefault="00D12944">
      <w:pPr>
        <w:spacing w:after="0"/>
        <w:rPr>
          <w:lang w:val="ru-RU"/>
        </w:rPr>
      </w:pPr>
      <w:bookmarkStart w:id="8" w:name="z19"/>
      <w:bookmarkEnd w:id="7"/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8. По результатам аудита по налогам составляется аудиторское заключение по налогам по форме согласно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приложению к настоящим Правилам.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9. Аудиторское</w:t>
      </w:r>
      <w:r w:rsidRPr="00D12944">
        <w:rPr>
          <w:color w:val="000000"/>
          <w:sz w:val="20"/>
          <w:lang w:val="ru-RU"/>
        </w:rPr>
        <w:t xml:space="preserve"> заключение подписывается аудитором - исполнителем с указанием номера и даты выдачи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квалификационного свидетельства, заверяется его личной печатью, утверждается подписью руководителя аудиторской организации и заверяется печатью аудиторской организации.</w:t>
      </w:r>
      <w:r w:rsidRPr="00D12944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D12944">
        <w:rPr>
          <w:color w:val="000000"/>
          <w:sz w:val="20"/>
          <w:lang w:val="ru-RU"/>
        </w:rPr>
        <w:t xml:space="preserve"> 10. К аудиторскому заключению прилагаются необходимые копии документов, расчеты, произведенные аудитором, и другие материалы, по которым выявлены расхождения в ходе аудита по налогам.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11. Аудиторское заключение составляется в трех экземплярах.</w:t>
      </w:r>
      <w:r w:rsidRPr="00D12944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D12944">
        <w:rPr>
          <w:color w:val="000000"/>
          <w:sz w:val="20"/>
          <w:lang w:val="ru-RU"/>
        </w:rPr>
        <w:t xml:space="preserve"> Один экземпляр аудиторского заключения, в течение трех рабочих дней со дня его составления, аудиторская организация вручает аудируемому субъекту.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Второй экземпляр аудиторского заключения остается у аудиторской организации.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Третий экземпляр а</w:t>
      </w:r>
      <w:r w:rsidRPr="00D12944">
        <w:rPr>
          <w:color w:val="000000"/>
          <w:sz w:val="20"/>
          <w:lang w:val="ru-RU"/>
        </w:rPr>
        <w:t>удиторского заключения направляется в орган государственных доходов по месту нахождения аудируемого субъекта в соответствии с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пунктами 12 и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13 настоящих Правил.</w:t>
      </w:r>
    </w:p>
    <w:p w:rsidR="008D1F0D" w:rsidRPr="00D12944" w:rsidRDefault="00D12944">
      <w:pPr>
        <w:spacing w:after="0"/>
        <w:rPr>
          <w:lang w:val="ru-RU"/>
        </w:rPr>
      </w:pPr>
      <w:bookmarkStart w:id="9" w:name="z23"/>
      <w:bookmarkEnd w:id="8"/>
      <w:r w:rsidRPr="00D12944">
        <w:rPr>
          <w:b/>
          <w:color w:val="000000"/>
          <w:lang w:val="ru-RU"/>
        </w:rPr>
        <w:t xml:space="preserve">   4. Порядок предоставления аудиторского заключения по налогам</w:t>
      </w:r>
      <w:r w:rsidRPr="00D12944">
        <w:rPr>
          <w:lang w:val="ru-RU"/>
        </w:rPr>
        <w:br/>
      </w:r>
      <w:r w:rsidRPr="00D12944">
        <w:rPr>
          <w:b/>
          <w:color w:val="000000"/>
          <w:lang w:val="ru-RU"/>
        </w:rPr>
        <w:t>органу государственных доходов</w:t>
      </w:r>
    </w:p>
    <w:p w:rsidR="008D1F0D" w:rsidRPr="00D12944" w:rsidRDefault="00D12944">
      <w:pPr>
        <w:spacing w:after="0"/>
        <w:rPr>
          <w:lang w:val="ru-RU"/>
        </w:rPr>
      </w:pPr>
      <w:bookmarkStart w:id="10" w:name="z24"/>
      <w:bookmarkEnd w:id="9"/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12. Аудиторское заключение предоставляется аудиторской организацией в орган государственных доходов по месту нахождения аудируемого субъекта в течение пяти рабочих дней со дня вручения аудируемому субъекту такого заключения.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13. Аудиторское зак</w:t>
      </w:r>
      <w:r w:rsidRPr="00D12944">
        <w:rPr>
          <w:color w:val="000000"/>
          <w:sz w:val="20"/>
          <w:lang w:val="ru-RU"/>
        </w:rPr>
        <w:t>лючение предоставляется в органы государственных доходов сопроводительным письмом в явочном порядке или по почте.</w:t>
      </w:r>
    </w:p>
    <w:p w:rsidR="008D1F0D" w:rsidRPr="00D12944" w:rsidRDefault="00D12944">
      <w:pPr>
        <w:spacing w:after="0"/>
        <w:jc w:val="right"/>
        <w:rPr>
          <w:lang w:val="ru-RU"/>
        </w:rPr>
      </w:pPr>
      <w:bookmarkStart w:id="11" w:name="z26"/>
      <w:bookmarkEnd w:id="10"/>
      <w:r w:rsidRPr="00D12944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</w:t>
      </w:r>
      <w:r w:rsidRPr="00D12944">
        <w:rPr>
          <w:color w:val="000000"/>
          <w:sz w:val="20"/>
          <w:lang w:val="ru-RU"/>
        </w:rPr>
        <w:t xml:space="preserve"> 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 к Правилам проведения</w:t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аудита по налогам и предоставления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аудиторского заключения по налогам</w:t>
      </w:r>
    </w:p>
    <w:bookmarkEnd w:id="11"/>
    <w:p w:rsidR="008D1F0D" w:rsidRPr="00D12944" w:rsidRDefault="00D12944">
      <w:pPr>
        <w:spacing w:after="0"/>
        <w:jc w:val="right"/>
        <w:rPr>
          <w:lang w:val="ru-RU"/>
        </w:rPr>
      </w:pPr>
      <w:r w:rsidRPr="00D12944">
        <w:rPr>
          <w:color w:val="000000"/>
          <w:sz w:val="20"/>
          <w:lang w:val="ru-RU"/>
        </w:rPr>
        <w:t>Утверждаю:</w:t>
      </w:r>
      <w:r>
        <w:rPr>
          <w:color w:val="000000"/>
          <w:sz w:val="20"/>
        </w:rPr>
        <w:t>         </w:t>
      </w:r>
      <w:r>
        <w:rPr>
          <w:color w:val="000000"/>
          <w:sz w:val="20"/>
        </w:rPr>
        <w:t>    </w:t>
      </w:r>
      <w:r w:rsidRPr="00D12944">
        <w:rPr>
          <w:color w:val="000000"/>
          <w:sz w:val="20"/>
          <w:lang w:val="ru-RU"/>
        </w:rPr>
        <w:t xml:space="preserve"> 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 Руководитель аудиторской организации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 xml:space="preserve"> 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 __________________________________</w:t>
      </w:r>
      <w:r>
        <w:rPr>
          <w:color w:val="000000"/>
          <w:sz w:val="20"/>
        </w:rPr>
        <w:t>  </w:t>
      </w:r>
      <w:r w:rsidRPr="00D12944">
        <w:rPr>
          <w:color w:val="000000"/>
          <w:sz w:val="20"/>
          <w:lang w:val="ru-RU"/>
        </w:rPr>
        <w:t xml:space="preserve"> 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 __________________________________</w:t>
      </w:r>
      <w:r>
        <w:rPr>
          <w:color w:val="000000"/>
          <w:sz w:val="20"/>
        </w:rPr>
        <w:t>  </w:t>
      </w:r>
      <w:r w:rsidRPr="00D12944">
        <w:rPr>
          <w:color w:val="000000"/>
          <w:sz w:val="20"/>
          <w:lang w:val="ru-RU"/>
        </w:rPr>
        <w:t xml:space="preserve"> 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 (Ф.И.О. руководителя, подпись,</w:t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наименование аудиторской организации, место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 печати, №, дата выдачи лицензии)</w:t>
      </w:r>
      <w:r>
        <w:rPr>
          <w:color w:val="000000"/>
          <w:sz w:val="20"/>
        </w:rPr>
        <w:t>    </w:t>
      </w:r>
      <w:r w:rsidRPr="00D12944">
        <w:rPr>
          <w:color w:val="000000"/>
          <w:sz w:val="20"/>
          <w:lang w:val="ru-RU"/>
        </w:rPr>
        <w:t xml:space="preserve"> </w:t>
      </w:r>
    </w:p>
    <w:p w:rsidR="008D1F0D" w:rsidRPr="00D12944" w:rsidRDefault="00D12944">
      <w:pPr>
        <w:spacing w:after="0"/>
        <w:jc w:val="right"/>
        <w:rPr>
          <w:lang w:val="ru-RU"/>
        </w:rPr>
      </w:pPr>
      <w:r w:rsidRPr="00D129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</w:t>
      </w:r>
    </w:p>
    <w:p w:rsidR="008D1F0D" w:rsidRPr="00D12944" w:rsidRDefault="00D12944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</w:t>
      </w:r>
      <w:r w:rsidRPr="00D12944">
        <w:rPr>
          <w:b/>
          <w:color w:val="000000"/>
          <w:sz w:val="20"/>
          <w:lang w:val="ru-RU"/>
        </w:rPr>
        <w:t xml:space="preserve"> Аудиторское заключение</w:t>
      </w:r>
      <w:r w:rsidRPr="00D12944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  </w:t>
      </w:r>
      <w:r w:rsidRPr="00D12944">
        <w:rPr>
          <w:b/>
          <w:color w:val="000000"/>
          <w:sz w:val="20"/>
          <w:lang w:val="ru-RU"/>
        </w:rPr>
        <w:t xml:space="preserve"> по налогам</w:t>
      </w:r>
    </w:p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>____________________</w:t>
      </w:r>
      <w:r>
        <w:rPr>
          <w:color w:val="000000"/>
          <w:sz w:val="20"/>
        </w:rPr>
        <w:t>                            </w:t>
      </w:r>
      <w:r w:rsidRPr="00D12944">
        <w:rPr>
          <w:color w:val="000000"/>
          <w:sz w:val="20"/>
          <w:lang w:val="ru-RU"/>
        </w:rPr>
        <w:t xml:space="preserve"> 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(место составления)</w:t>
      </w:r>
      <w:r>
        <w:rPr>
          <w:color w:val="000000"/>
          <w:sz w:val="20"/>
        </w:rPr>
        <w:t>                                </w:t>
      </w:r>
      <w:r w:rsidRPr="00D12944">
        <w:rPr>
          <w:color w:val="000000"/>
          <w:sz w:val="20"/>
          <w:lang w:val="ru-RU"/>
        </w:rPr>
        <w:t xml:space="preserve"> (дата)</w:t>
      </w:r>
    </w:p>
    <w:p w:rsidR="008D1F0D" w:rsidRPr="00D12944" w:rsidRDefault="00D12944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12944">
        <w:rPr>
          <w:color w:val="000000"/>
          <w:sz w:val="20"/>
          <w:lang w:val="ru-RU"/>
        </w:rPr>
        <w:t xml:space="preserve"> Аудиторской организацией,______________</w:t>
      </w:r>
      <w:r w:rsidRPr="00D12944">
        <w:rPr>
          <w:color w:val="000000"/>
          <w:sz w:val="20"/>
          <w:lang w:val="ru-RU"/>
        </w:rPr>
        <w:t>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D12944">
        <w:rPr>
          <w:color w:val="000000"/>
          <w:sz w:val="20"/>
          <w:lang w:val="ru-RU"/>
        </w:rPr>
        <w:t xml:space="preserve"> (наименование аудиторской организации, БИН)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 основании договора на проведение аудита по налогам от «__»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 20__ года проведен а</w:t>
      </w:r>
      <w:r w:rsidRPr="00D12944">
        <w:rPr>
          <w:color w:val="000000"/>
          <w:sz w:val="20"/>
          <w:lang w:val="ru-RU"/>
        </w:rPr>
        <w:t>удит по налогам в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отношении _____________________________________________, (Ф.И.О.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индивидуального предпринимателя, наименование юридического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лица-резидента, индивидуальный идентификационный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номер/Бизнес-идентификационный номер)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Кодексом Р</w:t>
      </w:r>
      <w:r w:rsidRPr="00D12944">
        <w:rPr>
          <w:color w:val="000000"/>
          <w:sz w:val="20"/>
          <w:lang w:val="ru-RU"/>
        </w:rPr>
        <w:t>еспублики Казахстан от 10 декабря 2008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года «О налогах и других обязательных платежах в бюджет» (Налоговый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кодекс),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Законом Республики Казахстан от 20 ноября 1998 года «Об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аудиторской деятельности» и иными нормативными правовыми актами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Республики Казахстан</w:t>
      </w:r>
      <w:r w:rsidRPr="00D12944">
        <w:rPr>
          <w:color w:val="000000"/>
          <w:sz w:val="20"/>
          <w:lang w:val="ru-RU"/>
        </w:rPr>
        <w:t xml:space="preserve"> и составлено аудиторское заключение по налогам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за период с «__» _______ 20__ года по «__» _______20__ год.</w:t>
      </w:r>
    </w:p>
    <w:p w:rsidR="008D1F0D" w:rsidRPr="00D12944" w:rsidRDefault="00D12944">
      <w:pPr>
        <w:spacing w:after="0"/>
        <w:jc w:val="both"/>
        <w:rPr>
          <w:lang w:val="ru-RU"/>
        </w:rPr>
      </w:pPr>
      <w:r w:rsidRPr="00D12944">
        <w:rPr>
          <w:color w:val="000000"/>
          <w:sz w:val="20"/>
          <w:lang w:val="ru-RU"/>
        </w:rPr>
        <w:t>Аудит по налогам начат __________ Аудит по налогам окончен 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D12944">
        <w:rPr>
          <w:color w:val="000000"/>
          <w:sz w:val="20"/>
          <w:lang w:val="ru-RU"/>
        </w:rPr>
        <w:t xml:space="preserve"> (дата)</w:t>
      </w:r>
      <w:r>
        <w:rPr>
          <w:color w:val="000000"/>
          <w:sz w:val="20"/>
        </w:rPr>
        <w:t>                            </w:t>
      </w:r>
      <w:r w:rsidRPr="00D12944">
        <w:rPr>
          <w:color w:val="000000"/>
          <w:sz w:val="20"/>
          <w:lang w:val="ru-RU"/>
        </w:rPr>
        <w:t xml:space="preserve"> (дата)</w:t>
      </w:r>
    </w:p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>Виды налого</w:t>
      </w:r>
      <w:r w:rsidRPr="00D12944">
        <w:rPr>
          <w:color w:val="000000"/>
          <w:sz w:val="20"/>
          <w:lang w:val="ru-RU"/>
        </w:rPr>
        <w:t>в и других обязательных платежей в бюджет, проверяемый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период, код бюджетной классификации (далее – КБК), охваченные аудитом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по налогам: 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</w:t>
      </w:r>
      <w:r w:rsidRPr="00D12944">
        <w:rPr>
          <w:color w:val="000000"/>
          <w:sz w:val="20"/>
          <w:lang w:val="ru-RU"/>
        </w:rPr>
        <w:t>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Контактные телефоны аудируемого субъекта: телефоны, факс: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Перечень документов, предоставленные в ходе аудита по налогам: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Перечень документов, не предоставленные в ходе аудита по налогам: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</w:p>
    <w:p w:rsidR="008D1F0D" w:rsidRPr="00D12944" w:rsidRDefault="00D12944">
      <w:pPr>
        <w:spacing w:after="0"/>
        <w:rPr>
          <w:lang w:val="ru-RU"/>
        </w:rPr>
      </w:pPr>
      <w:bookmarkStart w:id="12" w:name="z27"/>
      <w:r>
        <w:rPr>
          <w:b/>
          <w:color w:val="000000"/>
          <w:sz w:val="20"/>
        </w:rPr>
        <w:t>         </w:t>
      </w:r>
      <w:r w:rsidRPr="00D12944">
        <w:rPr>
          <w:b/>
          <w:color w:val="000000"/>
          <w:sz w:val="20"/>
          <w:lang w:val="ru-RU"/>
        </w:rPr>
        <w:t xml:space="preserve"> 1. Общие сведения об аудируемом субъекте</w:t>
      </w:r>
    </w:p>
    <w:bookmarkEnd w:id="12"/>
    <w:p w:rsidR="008D1F0D" w:rsidRPr="00D12944" w:rsidRDefault="00D129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1. Свидетельство о государственной регистрации в качестве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индивидуального предпринимателя: серия _____; номер _____ дата выдачи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«__» _______ ____ года.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2. Свидетельство о государственной регистрации/перерегистрации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юридического лица: серия ____</w:t>
      </w:r>
      <w:r w:rsidRPr="00D12944">
        <w:rPr>
          <w:color w:val="000000"/>
          <w:sz w:val="20"/>
          <w:lang w:val="ru-RU"/>
        </w:rPr>
        <w:t>_; номер _____ дата выдачи «__» 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 года.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3. Режим налогообложения: 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4. Организационно - правовая форма: 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5. Вид собственности: _____________________________________</w:t>
      </w:r>
      <w:r w:rsidRPr="00D12944">
        <w:rPr>
          <w:color w:val="000000"/>
          <w:sz w:val="20"/>
          <w:lang w:val="ru-RU"/>
        </w:rPr>
        <w:t>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6. Состоит на учете:___________________________________________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D12944">
        <w:rPr>
          <w:color w:val="000000"/>
          <w:sz w:val="20"/>
          <w:lang w:val="ru-RU"/>
        </w:rPr>
        <w:t xml:space="preserve"> (наименование и код органа государственных доходов, дата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D12944">
        <w:rPr>
          <w:color w:val="000000"/>
          <w:sz w:val="20"/>
          <w:lang w:val="ru-RU"/>
        </w:rPr>
        <w:t xml:space="preserve"> постановки на учет)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7. Свидетельство налогоплательщика: серия _____; номер</w:t>
      </w:r>
      <w:r w:rsidRPr="00D12944">
        <w:rPr>
          <w:color w:val="000000"/>
          <w:sz w:val="20"/>
          <w:lang w:val="ru-RU"/>
        </w:rPr>
        <w:t xml:space="preserve"> 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дата выдачи «__» ____ года.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8. Состоит на учете по НДС: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выдано______________________________________серия _____; номер 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дата выдачи «__» _______ ____ года, дата постановки на учет «__»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 ____ года, дата снятия с учета «__» _______ _</w:t>
      </w:r>
      <w:r w:rsidRPr="00D12944">
        <w:rPr>
          <w:color w:val="000000"/>
          <w:sz w:val="20"/>
          <w:lang w:val="ru-RU"/>
        </w:rPr>
        <w:t>___ года.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9. Сведения о переходе на международные стандарты финансовой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отчетности (МСФО):__________________________________________________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D12944">
        <w:rPr>
          <w:color w:val="000000"/>
          <w:sz w:val="20"/>
          <w:lang w:val="ru-RU"/>
        </w:rPr>
        <w:t xml:space="preserve"> (Да/Нет, дата перехода на МСФО, основание)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10.Учредители(участники):________________</w:t>
      </w:r>
      <w:r w:rsidRPr="00D12944">
        <w:rPr>
          <w:color w:val="000000"/>
          <w:sz w:val="20"/>
          <w:lang w:val="ru-RU"/>
        </w:rPr>
        <w:t>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lastRenderedPageBreak/>
        <w:t>(Ф.И.О. учредителей (участников) ИИН, наименование юридического лица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учредителя БИН, сумма уставного капитала, доля участия в %)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11. Адрес аудируемого субъекта (юридический):__________________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Почтовый идекс:_____________</w:t>
      </w:r>
      <w:r w:rsidRPr="00D12944">
        <w:rPr>
          <w:color w:val="000000"/>
          <w:sz w:val="20"/>
          <w:lang w:val="ru-RU"/>
        </w:rPr>
        <w:t>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Область/район:________________________________________________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Город/Район:__________________________________________________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Поселок/Село:_________________________________________________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Улица/Ми</w:t>
      </w:r>
      <w:r w:rsidRPr="00D12944">
        <w:rPr>
          <w:color w:val="000000"/>
          <w:sz w:val="20"/>
          <w:lang w:val="ru-RU"/>
        </w:rPr>
        <w:t>кор-н:________________________________________________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Номер дома:____________________________________________________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Квартира/комната:_____________________________________________</w:t>
      </w:r>
    </w:p>
    <w:p w:rsidR="008D1F0D" w:rsidRPr="00D12944" w:rsidRDefault="00D129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Адрес аудируемого субъекта (фактический):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Почтовый</w:t>
      </w:r>
      <w:r w:rsidRPr="00D12944">
        <w:rPr>
          <w:color w:val="000000"/>
          <w:sz w:val="20"/>
          <w:lang w:val="ru-RU"/>
        </w:rPr>
        <w:t xml:space="preserve"> идекс:_______________________________________________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Область/район:________________________________________________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Город/Район:__________________________________________________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Поселок/Село:____________________________________________</w:t>
      </w:r>
      <w:r w:rsidRPr="00D12944">
        <w:rPr>
          <w:color w:val="000000"/>
          <w:sz w:val="20"/>
          <w:lang w:val="ru-RU"/>
        </w:rPr>
        <w:t>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Улица/Микор-н:________________________________________________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Номер дома:____________________________________________________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Квартира/комната:_____________________________________________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12. Должностными лицами в периоде </w:t>
      </w:r>
      <w:r w:rsidRPr="00D12944">
        <w:rPr>
          <w:color w:val="000000"/>
          <w:sz w:val="20"/>
          <w:lang w:val="ru-RU"/>
        </w:rPr>
        <w:t>охваченной аудитом по налогам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являлись:____________________________________________________________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D12944">
        <w:rPr>
          <w:color w:val="000000"/>
          <w:sz w:val="20"/>
          <w:lang w:val="ru-RU"/>
        </w:rPr>
        <w:t xml:space="preserve"> (Руководитель Ф.И.О, ИИН, период, бухгалтер ИИН, период)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13. Сведения о банковских счетах:______________________________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 </w:t>
      </w:r>
      <w:r w:rsidRPr="00D12944">
        <w:rPr>
          <w:color w:val="000000"/>
          <w:sz w:val="20"/>
          <w:lang w:val="ru-RU"/>
        </w:rPr>
        <w:t xml:space="preserve"> (наименовани</w:t>
      </w:r>
      <w:r w:rsidRPr="00D12944">
        <w:rPr>
          <w:color w:val="000000"/>
          <w:sz w:val="20"/>
          <w:lang w:val="ru-RU"/>
        </w:rPr>
        <w:t>е банка, БИН, БИК, № счҰта, вид счета валюты, дата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открытия и закрытия)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14. Коэффициент налоговой нагрузки (КНН): период с 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по __________, КНН = ____%, при этом исчислено налога _____ тенге на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СГД в размере __________ тенге.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15. Сведе</w:t>
      </w:r>
      <w:r w:rsidRPr="00D12944">
        <w:rPr>
          <w:color w:val="000000"/>
          <w:sz w:val="20"/>
          <w:lang w:val="ru-RU"/>
        </w:rPr>
        <w:t>ния о предыдущей налоговой проверке и (или) аудита по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налогам: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(№, дата акта, Ф.И.О. исполнителя, место проведения, </w:t>
      </w:r>
      <w:r w:rsidRPr="00D12944">
        <w:rPr>
          <w:color w:val="000000"/>
          <w:sz w:val="20"/>
          <w:lang w:val="ru-RU"/>
        </w:rPr>
        <w:t>период и вид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проверки (аудита по налогам), сумма доначисленных (исчисленных)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налогов, платежей, штрафов и пени, принятые меры для устранения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нарушений)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16. Сведения о наличии лицензируемых и разрешенных видов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деятельности:____________________________</w:t>
      </w:r>
      <w:r w:rsidRPr="00D12944">
        <w:rPr>
          <w:color w:val="000000"/>
          <w:sz w:val="20"/>
          <w:lang w:val="ru-RU"/>
        </w:rPr>
        <w:t>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(№, дата выдачи, приостановления, отзыва, прекращения лицензии, орган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выдачи, лицензируемый и разрешенный вид деятельности).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17. Сведения о фактических</w:t>
      </w:r>
      <w:r w:rsidRPr="00D12944">
        <w:rPr>
          <w:color w:val="000000"/>
          <w:sz w:val="20"/>
          <w:lang w:val="ru-RU"/>
        </w:rPr>
        <w:t xml:space="preserve"> видах деятельности:_________________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18. Сведения о реорганизации:__________________________________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19. Сведения о регистрационном учете в качестве электронного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налогоплательщика:___________________________________________________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20. С</w:t>
      </w:r>
      <w:r w:rsidRPr="00D12944">
        <w:rPr>
          <w:color w:val="000000"/>
          <w:sz w:val="20"/>
          <w:lang w:val="ru-RU"/>
        </w:rPr>
        <w:t>ведения о регистрационном учете аудируемого субъекта по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отдельным видам деятельности:________________________________________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21. Сведения о структурных подразделениях (филиалы 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представительства):__________________________________________________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D12944">
        <w:rPr>
          <w:color w:val="000000"/>
          <w:sz w:val="20"/>
          <w:lang w:val="ru-RU"/>
        </w:rPr>
        <w:t xml:space="preserve"> 22. Сведения о регистрационных данных ККМ с ФП: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23. Сведения о регистрационных данных терминалов оплаты</w:t>
      </w:r>
      <w:r w:rsidRPr="00D12944">
        <w:rPr>
          <w:lang w:val="ru-RU"/>
        </w:rPr>
        <w:br/>
      </w:r>
      <w:r w:rsidRPr="00D12944">
        <w:rPr>
          <w:b/>
          <w:color w:val="000000"/>
          <w:sz w:val="20"/>
          <w:lang w:val="ru-RU"/>
        </w:rPr>
        <w:lastRenderedPageBreak/>
        <w:t>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24. Сведения о ранее установленных нарушениях по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регистрационным данным аудируемого </w:t>
      </w:r>
      <w:r w:rsidRPr="00D12944">
        <w:rPr>
          <w:color w:val="000000"/>
          <w:sz w:val="20"/>
          <w:lang w:val="ru-RU"/>
        </w:rPr>
        <w:t>субъекта по объектам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налогообложения и объектам связанным с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налогообложением:____________________________________________________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25. Сведения о юридических лицах в которых аудируе</w:t>
      </w:r>
      <w:r w:rsidRPr="00D12944">
        <w:rPr>
          <w:color w:val="000000"/>
          <w:sz w:val="20"/>
          <w:lang w:val="ru-RU"/>
        </w:rPr>
        <w:t>мый субъект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является собственником (участником):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26. Наличие налоговой учетной политики_________________________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D12944">
        <w:rPr>
          <w:color w:val="000000"/>
          <w:sz w:val="20"/>
          <w:lang w:val="ru-RU"/>
        </w:rPr>
        <w:t xml:space="preserve"> (Да/Нет)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27. Наличие учетной политики_______________________</w:t>
      </w:r>
      <w:r w:rsidRPr="00D12944">
        <w:rPr>
          <w:color w:val="000000"/>
          <w:sz w:val="20"/>
          <w:lang w:val="ru-RU"/>
        </w:rPr>
        <w:t>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D12944">
        <w:rPr>
          <w:color w:val="000000"/>
          <w:sz w:val="20"/>
          <w:lang w:val="ru-RU"/>
        </w:rPr>
        <w:t xml:space="preserve"> (Да/Нет)</w:t>
      </w:r>
    </w:p>
    <w:p w:rsidR="008D1F0D" w:rsidRPr="00D12944" w:rsidRDefault="00D12944">
      <w:pPr>
        <w:spacing w:after="0"/>
        <w:rPr>
          <w:lang w:val="ru-RU"/>
        </w:rPr>
      </w:pPr>
      <w:bookmarkStart w:id="13" w:name="z28"/>
      <w:r>
        <w:rPr>
          <w:b/>
          <w:color w:val="000000"/>
          <w:sz w:val="20"/>
        </w:rPr>
        <w:t>              </w:t>
      </w:r>
      <w:r w:rsidRPr="00D12944">
        <w:rPr>
          <w:b/>
          <w:color w:val="000000"/>
          <w:sz w:val="20"/>
          <w:lang w:val="ru-RU"/>
        </w:rPr>
        <w:t xml:space="preserve"> 2. Сведения аудита по налогам</w:t>
      </w:r>
    </w:p>
    <w:bookmarkEnd w:id="13"/>
    <w:p w:rsidR="008D1F0D" w:rsidRPr="00D12944" w:rsidRDefault="00D129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Настоящим аудитом по налогам установлено следующее: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1. Приостановление (продление, возобновление) деятельности: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2. Совокупный годовой доход и общий оборот по реализации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товаров, работ и услуг аудируемого субъекта согласно формам налоговых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отчетности по корпоративному (индивидуальному) подоходному налогу 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налогу на добавленную стоимость за соответствующие налоговые</w:t>
      </w:r>
      <w:r w:rsidRPr="00D12944">
        <w:rPr>
          <w:color w:val="000000"/>
          <w:sz w:val="20"/>
          <w:lang w:val="ru-RU"/>
        </w:rPr>
        <w:t xml:space="preserve"> периоды: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3. Приобретенные товары, работы и услуги аудируемого субъекта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согласно формам налоговых отчетностей </w:t>
      </w:r>
      <w:r w:rsidRPr="00D12944">
        <w:rPr>
          <w:color w:val="000000"/>
          <w:sz w:val="20"/>
          <w:lang w:val="ru-RU"/>
        </w:rPr>
        <w:t>по корпоративному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(индивидуальному) подоходному налогу и налогу на добавленную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стоимость за соответствующие налоговые периоды: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</w:t>
      </w:r>
      <w:r w:rsidRPr="00D12944">
        <w:rPr>
          <w:color w:val="000000"/>
          <w:sz w:val="20"/>
          <w:lang w:val="ru-RU"/>
        </w:rPr>
        <w:t>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4. Сведения о реестре полученных и выданных счетов-фактур 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перечень актов выполненных работ аудируемого субъекта за проверяемый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период аудита по налогам, с подтверждением аудируемого субъекта за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соответствующие налоговые периоды:_________</w:t>
      </w:r>
      <w:r w:rsidRPr="00D12944">
        <w:rPr>
          <w:color w:val="000000"/>
          <w:sz w:val="20"/>
          <w:lang w:val="ru-RU"/>
        </w:rPr>
        <w:t>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5. Количество работников и начисленные суммы их доходов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согласно формам налоговых отчетностей аудируемого субъекта за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соответствующие налоговые периоды: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6. Результаты сверки инвентаризации налоговых отчетностей 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лицевых счетов аудируемого субъекта:______________</w:t>
      </w:r>
      <w:r w:rsidRPr="00D12944">
        <w:rPr>
          <w:color w:val="000000"/>
          <w:sz w:val="20"/>
          <w:lang w:val="ru-RU"/>
        </w:rPr>
        <w:t>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(№ и дата приема налоговой отчетности)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7. Результаты аналитического отчета «Пирамида»: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</w:t>
      </w:r>
      <w:r w:rsidRPr="00D12944">
        <w:rPr>
          <w:color w:val="000000"/>
          <w:sz w:val="20"/>
          <w:lang w:val="ru-RU"/>
        </w:rPr>
        <w:t>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8. Сведения об участии аудируемого субъекта в государственных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закупках: _________________________________________________________________________________________________________</w:t>
      </w:r>
      <w:r w:rsidRPr="00D12944">
        <w:rPr>
          <w:color w:val="000000"/>
          <w:sz w:val="20"/>
          <w:lang w:val="ru-RU"/>
        </w:rPr>
        <w:t>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9. Ранее не устраненные нарушения, выявленные органами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lastRenderedPageBreak/>
        <w:t>государственных доходов в отношении аудируемого субъекта по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результатам камерального контроля и принятые меры по их устранению в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ходе аудита по налогам: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</w:t>
      </w:r>
      <w:r w:rsidRPr="00D12944">
        <w:rPr>
          <w:color w:val="000000"/>
          <w:sz w:val="20"/>
          <w:lang w:val="ru-RU"/>
        </w:rPr>
        <w:t>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10. Движение денежных средств по кассе, банковским счетам 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контрольно-кассовым машинам с фискальной памятью аудируемо</w:t>
      </w:r>
      <w:r w:rsidRPr="00D12944">
        <w:rPr>
          <w:color w:val="000000"/>
          <w:sz w:val="20"/>
          <w:lang w:val="ru-RU"/>
        </w:rPr>
        <w:t>го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субъекта: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(№ счета, валюта счета, обороты, сальдо на начало и на конец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календарного года)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11. </w:t>
      </w:r>
      <w:r w:rsidRPr="00D12944">
        <w:rPr>
          <w:color w:val="000000"/>
          <w:sz w:val="20"/>
          <w:lang w:val="ru-RU"/>
        </w:rPr>
        <w:t>Результаты направленных запросов по контрагентам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аудируемого субъекта в ходе аудита по налогам: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12. Результаты </w:t>
      </w:r>
      <w:r w:rsidRPr="00D12944">
        <w:rPr>
          <w:color w:val="000000"/>
          <w:sz w:val="20"/>
          <w:lang w:val="ru-RU"/>
        </w:rPr>
        <w:t>направленных запросов уполномоченным органам 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организациям о наличии объектов налогообложения и объектов связанных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 налогообложением аудируемого субъекта в ходе аудита по налогам: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</w:t>
      </w:r>
      <w:r w:rsidRPr="00D12944">
        <w:rPr>
          <w:color w:val="000000"/>
          <w:sz w:val="20"/>
          <w:lang w:val="ru-RU"/>
        </w:rPr>
        <w:t>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13. Информация по экспортно-импортным операциям аудируемого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субъекта в ходе аудита по налогам: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</w:t>
      </w:r>
      <w:r w:rsidRPr="00D12944">
        <w:rPr>
          <w:color w:val="000000"/>
          <w:sz w:val="20"/>
          <w:lang w:val="ru-RU"/>
        </w:rPr>
        <w:t>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(Ф.И.О., наименование участника внешнеэкономической деятельности,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общая сумма таможенной стоимости (количество объектов) по за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соответствующие налоговые периоды)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14. Информация о наличии операции ауд</w:t>
      </w:r>
      <w:r w:rsidRPr="00D12944">
        <w:rPr>
          <w:color w:val="000000"/>
          <w:sz w:val="20"/>
          <w:lang w:val="ru-RU"/>
        </w:rPr>
        <w:t>ируемого субъекта со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лжепредприятиями, о сделках признанных судом совершенным субъектом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без намерения осуществления предпринимательской деятельности,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расходов по сделке, признанной судом недействительной, об операциях с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контрагентами, регистрация которых п</w:t>
      </w:r>
      <w:r w:rsidRPr="00D12944">
        <w:rPr>
          <w:color w:val="000000"/>
          <w:sz w:val="20"/>
          <w:lang w:val="ru-RU"/>
        </w:rPr>
        <w:t>ризнана судом недействительной,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сведения об операциях с контрагентами, признанные бездействующими: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(Ф.И.О. индивидуа</w:t>
      </w:r>
      <w:r w:rsidRPr="00D12944">
        <w:rPr>
          <w:color w:val="000000"/>
          <w:sz w:val="20"/>
          <w:lang w:val="ru-RU"/>
        </w:rPr>
        <w:t>льного предпринимателя, наименование юридического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лица, ИИН/БИН, №, даты судебных актов, признания бездействующих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налогоплательщиков и суммы операции по контрагентам)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15. Информация о дебиторской и кредиторской задолженности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аудируемого субъекта: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</w:t>
      </w:r>
      <w:r w:rsidRPr="00D12944">
        <w:rPr>
          <w:color w:val="000000"/>
          <w:sz w:val="20"/>
          <w:lang w:val="ru-RU"/>
        </w:rPr>
        <w:t>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(Ф.И.О., физического лица, индивидуального предпринимателя,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наименование юридического лица, ИИН/БИН, обороты, сальдо на</w:t>
      </w:r>
      <w:r w:rsidRPr="00D12944">
        <w:rPr>
          <w:color w:val="000000"/>
          <w:sz w:val="20"/>
          <w:lang w:val="ru-RU"/>
        </w:rPr>
        <w:t xml:space="preserve"> начало 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 конец соответствующих периодов)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16. Сведения о перемене лиц и прекращении обязательств в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договорах и сделках (цессии, уступках требований, взаимозачете, зачет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встречных требований, прощение долга, отступное, новация, прекращение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обязател</w:t>
      </w:r>
      <w:r w:rsidRPr="00D12944">
        <w:rPr>
          <w:color w:val="000000"/>
          <w:sz w:val="20"/>
          <w:lang w:val="ru-RU"/>
        </w:rPr>
        <w:t>ьства невозможностью исполнения, и т.д.) аудируемого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субъекта: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lastRenderedPageBreak/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17. Сведения по операциям с нерезидентами аудир</w:t>
      </w:r>
      <w:r w:rsidRPr="00D12944">
        <w:rPr>
          <w:color w:val="000000"/>
          <w:sz w:val="20"/>
          <w:lang w:val="ru-RU"/>
        </w:rPr>
        <w:t>уемого субъекта: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(Ф.И.О., наименование нерезидентов, налоговые периоды, код вида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доходов, номер и дата договора </w:t>
      </w:r>
      <w:r w:rsidRPr="00D12944">
        <w:rPr>
          <w:color w:val="000000"/>
          <w:sz w:val="20"/>
          <w:lang w:val="ru-RU"/>
        </w:rPr>
        <w:t>(контракта), сумма начисленных 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выплаченных доходов)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18. Сведения о взаимосвязанных сторонах аудируемого субъекта: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</w:t>
      </w:r>
      <w:r w:rsidRPr="00D12944">
        <w:rPr>
          <w:color w:val="000000"/>
          <w:sz w:val="20"/>
          <w:lang w:val="ru-RU"/>
        </w:rPr>
        <w:t>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(Ф.И.О. физического лица, индивидуального предпринимателя,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наименование юридического лица, ИИН/БИН)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19. Сведения о признаках умышленного уклонения от уплаты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налогов и других обязательных платежей в бюджет аудируемого субъекта: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</w:t>
      </w:r>
      <w:r w:rsidRPr="00D12944">
        <w:rPr>
          <w:color w:val="000000"/>
          <w:sz w:val="20"/>
          <w:lang w:val="ru-RU"/>
        </w:rPr>
        <w:t>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20. Сведения о представлении аудируемым субъектом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дополнительной налоговой отчетности с изменениями и дополнениями за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период, п</w:t>
      </w:r>
      <w:r w:rsidRPr="00D12944">
        <w:rPr>
          <w:color w:val="000000"/>
          <w:sz w:val="20"/>
          <w:lang w:val="ru-RU"/>
        </w:rPr>
        <w:t>о которому срок исковой давности истекает менее чем через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один календарный год, в части начисления и (или) пересмотра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исчисленной суммы налогов и других обязательных платежей в бюджет, 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также в части переноса убытков: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</w:t>
      </w:r>
      <w:r w:rsidRPr="00D12944">
        <w:rPr>
          <w:color w:val="000000"/>
          <w:sz w:val="20"/>
          <w:lang w:val="ru-RU"/>
        </w:rPr>
        <w:t>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</w:t>
      </w:r>
      <w:r w:rsidRPr="00D12944">
        <w:rPr>
          <w:color w:val="000000"/>
          <w:sz w:val="20"/>
          <w:lang w:val="ru-RU"/>
        </w:rPr>
        <w:t xml:space="preserve"> 21. Сведения, переданные аудиторской организацией в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соответствии с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>Законом Республики Казахстан «О противодействии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легализации (отмыванию) доходов, </w:t>
      </w:r>
      <w:r w:rsidRPr="00D12944">
        <w:rPr>
          <w:color w:val="000000"/>
          <w:sz w:val="20"/>
          <w:lang w:val="ru-RU"/>
        </w:rPr>
        <w:t>полученных преступным путем, и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финансированию терроризма» аудируемого субъекта: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(№, дата направленного документа)</w:t>
      </w:r>
      <w:r w:rsidRPr="00D12944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D12944">
        <w:rPr>
          <w:color w:val="000000"/>
          <w:sz w:val="20"/>
          <w:lang w:val="ru-RU"/>
        </w:rPr>
        <w:t xml:space="preserve"> 22. Дополнительные сведения: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_____________________________________________________________________</w:t>
      </w:r>
    </w:p>
    <w:p w:rsidR="008D1F0D" w:rsidRPr="00D12944" w:rsidRDefault="00D12944">
      <w:pPr>
        <w:spacing w:after="0"/>
        <w:rPr>
          <w:lang w:val="ru-RU"/>
        </w:rPr>
      </w:pPr>
      <w:bookmarkStart w:id="14" w:name="z29"/>
      <w:r>
        <w:rPr>
          <w:color w:val="000000"/>
          <w:sz w:val="20"/>
        </w:rPr>
        <w:t>    </w:t>
      </w:r>
      <w:r w:rsidRPr="00D129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12944">
        <w:rPr>
          <w:color w:val="000000"/>
          <w:sz w:val="20"/>
          <w:lang w:val="ru-RU"/>
        </w:rPr>
        <w:t xml:space="preserve">   </w:t>
      </w:r>
      <w:r>
        <w:rPr>
          <w:color w:val="000000"/>
          <w:sz w:val="20"/>
        </w:rPr>
        <w:t>      </w:t>
      </w:r>
      <w:r w:rsidRPr="00D129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12944">
        <w:rPr>
          <w:b/>
          <w:color w:val="000000"/>
          <w:sz w:val="20"/>
          <w:lang w:val="ru-RU"/>
        </w:rPr>
        <w:t>3. Результаты аудита по налогам</w:t>
      </w:r>
    </w:p>
    <w:p w:rsidR="008D1F0D" w:rsidRPr="00D12944" w:rsidRDefault="00D12944">
      <w:pPr>
        <w:spacing w:after="0"/>
        <w:rPr>
          <w:lang w:val="ru-RU"/>
        </w:rPr>
      </w:pPr>
      <w:bookmarkStart w:id="15" w:name="z30"/>
      <w:bookmarkEnd w:id="14"/>
      <w:r>
        <w:rPr>
          <w:b/>
          <w:color w:val="000000"/>
          <w:sz w:val="20"/>
        </w:rPr>
        <w:t>                    </w:t>
      </w:r>
      <w:r w:rsidRPr="00D12944">
        <w:rPr>
          <w:b/>
          <w:color w:val="000000"/>
          <w:sz w:val="20"/>
          <w:lang w:val="ru-RU"/>
        </w:rPr>
        <w:t xml:space="preserve"> ПРИЛОЖЕНИЕ № </w:t>
      </w:r>
      <w:r w:rsidRPr="00D12944">
        <w:rPr>
          <w:b/>
          <w:color w:val="000000"/>
          <w:sz w:val="20"/>
          <w:lang w:val="ru-RU"/>
        </w:rPr>
        <w:t>1</w:t>
      </w:r>
    </w:p>
    <w:bookmarkEnd w:id="15"/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>Корпоративный подоходный налог с юридических лиц-резидентов, за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исключением поступлений от организаций нефтяного сектора (КБК______)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 год (период с __________ по __________).</w:t>
      </w:r>
    </w:p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>Режим налогообложения: __________________________________________.</w:t>
      </w:r>
    </w:p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>Орган го</w:t>
      </w:r>
      <w:r w:rsidRPr="00D12944">
        <w:rPr>
          <w:color w:val="000000"/>
          <w:sz w:val="20"/>
          <w:lang w:val="ru-RU"/>
        </w:rPr>
        <w:t>сударственных доходов, в котором должны быть произведены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исчисления:______________.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8"/>
        <w:gridCol w:w="2232"/>
        <w:gridCol w:w="2519"/>
        <w:gridCol w:w="2409"/>
        <w:gridCol w:w="2154"/>
      </w:tblGrid>
      <w:tr w:rsidR="008D1F0D">
        <w:trPr>
          <w:trHeight w:val="39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аудируемого субъекта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20"/>
              <w:ind w:left="20"/>
              <w:jc w:val="center"/>
              <w:rPr>
                <w:lang w:val="ru-RU"/>
              </w:rPr>
            </w:pPr>
            <w:r w:rsidRPr="00D12944">
              <w:rPr>
                <w:color w:val="000000"/>
                <w:sz w:val="20"/>
                <w:lang w:val="ru-RU"/>
              </w:rPr>
              <w:t>По данным аудита по налогам</w:t>
            </w:r>
          </w:p>
        </w:tc>
        <w:tc>
          <w:tcPr>
            <w:tcW w:w="3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Расходы (вычеты):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8"/>
        <w:gridCol w:w="2232"/>
        <w:gridCol w:w="2519"/>
        <w:gridCol w:w="2409"/>
        <w:gridCol w:w="2154"/>
      </w:tblGrid>
      <w:tr w:rsidR="008D1F0D">
        <w:trPr>
          <w:trHeight w:val="375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lastRenderedPageBreak/>
              <w:t>расходов</w:t>
            </w:r>
          </w:p>
        </w:tc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По данным </w:t>
            </w:r>
            <w:r>
              <w:rPr>
                <w:color w:val="000000"/>
                <w:sz w:val="20"/>
              </w:rPr>
              <w:t xml:space="preserve">аудируемого </w:t>
            </w:r>
            <w:r>
              <w:rPr>
                <w:color w:val="000000"/>
                <w:sz w:val="20"/>
              </w:rPr>
              <w:lastRenderedPageBreak/>
              <w:t>субъекта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20"/>
              <w:ind w:left="20"/>
              <w:jc w:val="center"/>
              <w:rPr>
                <w:lang w:val="ru-RU"/>
              </w:rPr>
            </w:pPr>
            <w:r w:rsidRPr="00D12944">
              <w:rPr>
                <w:color w:val="000000"/>
                <w:sz w:val="20"/>
                <w:lang w:val="ru-RU"/>
              </w:rPr>
              <w:lastRenderedPageBreak/>
              <w:t xml:space="preserve">По данным аудита по </w:t>
            </w:r>
            <w:r w:rsidRPr="00D12944">
              <w:rPr>
                <w:color w:val="000000"/>
                <w:sz w:val="20"/>
                <w:lang w:val="ru-RU"/>
              </w:rPr>
              <w:lastRenderedPageBreak/>
              <w:t>налогам</w:t>
            </w:r>
          </w:p>
        </w:tc>
        <w:tc>
          <w:tcPr>
            <w:tcW w:w="3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Отклонение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lastRenderedPageBreak/>
              <w:br/>
            </w:r>
          </w:p>
        </w:tc>
        <w:tc>
          <w:tcPr>
            <w:tcW w:w="2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Перенесенные убытки и корректировки: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7"/>
        <w:gridCol w:w="2225"/>
        <w:gridCol w:w="2509"/>
        <w:gridCol w:w="2399"/>
        <w:gridCol w:w="2182"/>
      </w:tblGrid>
      <w:tr w:rsidR="008D1F0D">
        <w:trPr>
          <w:trHeight w:val="45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убытков</w:t>
            </w:r>
          </w:p>
        </w:tc>
        <w:tc>
          <w:tcPr>
            <w:tcW w:w="3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аудируемого субъекта</w:t>
            </w:r>
          </w:p>
        </w:tc>
        <w:tc>
          <w:tcPr>
            <w:tcW w:w="3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20"/>
              <w:ind w:left="20"/>
              <w:jc w:val="center"/>
              <w:rPr>
                <w:lang w:val="ru-RU"/>
              </w:rPr>
            </w:pPr>
            <w:r w:rsidRPr="00D12944">
              <w:rPr>
                <w:color w:val="000000"/>
                <w:sz w:val="20"/>
                <w:lang w:val="ru-RU"/>
              </w:rPr>
              <w:t>По данным аудита по налогам</w:t>
            </w:r>
          </w:p>
        </w:tc>
        <w:tc>
          <w:tcPr>
            <w:tcW w:w="3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Расчет налогооблагаемого дохода: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3"/>
        <w:gridCol w:w="2344"/>
        <w:gridCol w:w="2448"/>
        <w:gridCol w:w="2323"/>
        <w:gridCol w:w="2154"/>
      </w:tblGrid>
      <w:tr w:rsidR="008D1F0D">
        <w:trPr>
          <w:trHeight w:val="54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статьи расчета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аудируемого субъекта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20"/>
              <w:ind w:left="20"/>
              <w:jc w:val="center"/>
              <w:rPr>
                <w:lang w:val="ru-RU"/>
              </w:rPr>
            </w:pPr>
            <w:r w:rsidRPr="00D12944">
              <w:rPr>
                <w:color w:val="000000"/>
                <w:sz w:val="20"/>
                <w:lang w:val="ru-RU"/>
              </w:rPr>
              <w:t>По данным аудита по налогам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 w:rsidRPr="00D12944">
        <w:trPr>
          <w:trHeight w:val="525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20"/>
              <w:ind w:left="20"/>
              <w:rPr>
                <w:lang w:val="ru-RU"/>
              </w:rPr>
            </w:pPr>
            <w:r w:rsidRPr="00D12944">
              <w:rPr>
                <w:color w:val="000000"/>
                <w:sz w:val="20"/>
                <w:lang w:val="ru-RU"/>
              </w:rPr>
              <w:t>Совокупный годовой доход после корректировки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</w:tr>
      <w:tr w:rsidR="008D1F0D">
        <w:trPr>
          <w:trHeight w:val="39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вычетов (по расходам)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 w:rsidRPr="00D12944">
        <w:trPr>
          <w:trHeight w:val="45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20"/>
              <w:ind w:left="20"/>
              <w:rPr>
                <w:lang w:val="ru-RU"/>
              </w:rPr>
            </w:pPr>
            <w:r w:rsidRPr="00D12944">
              <w:rPr>
                <w:color w:val="000000"/>
                <w:sz w:val="20"/>
                <w:lang w:val="ru-RU"/>
              </w:rPr>
              <w:t>Всего перенесенные убытки и корректировки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</w:tr>
      <w:tr w:rsidR="008D1F0D" w:rsidRPr="00D12944">
        <w:trPr>
          <w:trHeight w:val="39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20"/>
              <w:ind w:left="20"/>
              <w:rPr>
                <w:lang w:val="ru-RU"/>
              </w:rPr>
            </w:pPr>
            <w:r w:rsidRPr="00D12944">
              <w:rPr>
                <w:color w:val="000000"/>
                <w:sz w:val="20"/>
                <w:lang w:val="ru-RU"/>
              </w:rPr>
              <w:t>Налогоблагаемый доход (с учетом корректировки)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</w:tr>
      <w:tr w:rsidR="008D1F0D" w:rsidRPr="00D12944">
        <w:trPr>
          <w:trHeight w:val="54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20"/>
              <w:ind w:left="20"/>
              <w:rPr>
                <w:lang w:val="ru-RU"/>
              </w:rPr>
            </w:pPr>
            <w:r w:rsidRPr="00D12944">
              <w:rPr>
                <w:color w:val="000000"/>
                <w:sz w:val="20"/>
                <w:lang w:val="ru-RU"/>
              </w:rPr>
              <w:t>Убыток (с учетом корректировки и перенесенных убытков)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</w:tr>
      <w:tr w:rsidR="008D1F0D">
        <w:trPr>
          <w:trHeight w:val="12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Ставка налога, в %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21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исчислено налога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27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Льгота по налогу 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 w:rsidRPr="00D12944">
        <w:trPr>
          <w:trHeight w:val="555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20"/>
              <w:ind w:left="20"/>
              <w:rPr>
                <w:lang w:val="ru-RU"/>
              </w:rPr>
            </w:pPr>
            <w:r w:rsidRPr="00D12944">
              <w:rPr>
                <w:color w:val="000000"/>
                <w:sz w:val="20"/>
                <w:lang w:val="ru-RU"/>
              </w:rPr>
              <w:t>Всего исчислено налога по льготе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Pr="00D12944" w:rsidRDefault="00D12944">
            <w:pPr>
              <w:spacing w:after="0"/>
              <w:rPr>
                <w:lang w:val="ru-RU"/>
              </w:rPr>
            </w:pPr>
            <w:r w:rsidRPr="00D12944">
              <w:rPr>
                <w:lang w:val="ru-RU"/>
              </w:rPr>
              <w:br/>
            </w:r>
          </w:p>
        </w:tc>
      </w:tr>
      <w:tr w:rsidR="008D1F0D">
        <w:trPr>
          <w:trHeight w:val="195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Переплата по лицевому счету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>Расхождения:_________________________________________________________</w:t>
      </w:r>
      <w:r w:rsidRPr="00D12944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D12944">
        <w:rPr>
          <w:color w:val="000000"/>
          <w:sz w:val="20"/>
          <w:lang w:val="ru-RU"/>
        </w:rPr>
        <w:t xml:space="preserve"> (сумма расхождений в тенге);</w:t>
      </w:r>
    </w:p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>Исчисленные (уменьшенные) суммы налогов и убытков:___________________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 xml:space="preserve">Всего исчислено налога по </w:t>
      </w:r>
      <w:r w:rsidRPr="00D12944">
        <w:rPr>
          <w:color w:val="000000"/>
          <w:sz w:val="20"/>
          <w:lang w:val="ru-RU"/>
        </w:rPr>
        <w:t>статье:____________________________________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(сумма исчисленных (уменьшенных) налогов и убытков в тенге, период)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Причины расхождения и основание для исчисления налогов: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lastRenderedPageBreak/>
        <w:t>Доказательства: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</w:t>
      </w:r>
      <w:r w:rsidRPr="00D12944">
        <w:rPr>
          <w:lang w:val="ru-RU"/>
        </w:rPr>
        <w:br/>
      </w:r>
      <w:r w:rsidRPr="00D12944">
        <w:rPr>
          <w:color w:val="000000"/>
          <w:sz w:val="20"/>
          <w:lang w:val="ru-RU"/>
        </w:rPr>
        <w:t>____________________________________________________________________</w:t>
      </w:r>
    </w:p>
    <w:p w:rsidR="008D1F0D" w:rsidRPr="00D12944" w:rsidRDefault="00D12944">
      <w:pPr>
        <w:spacing w:after="0"/>
        <w:rPr>
          <w:lang w:val="ru-RU"/>
        </w:rPr>
      </w:pPr>
      <w:bookmarkStart w:id="16" w:name="z31"/>
      <w:r>
        <w:rPr>
          <w:color w:val="000000"/>
          <w:sz w:val="20"/>
        </w:rPr>
        <w:t>                      </w:t>
      </w:r>
      <w:r w:rsidRPr="00D129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12944">
        <w:rPr>
          <w:b/>
          <w:color w:val="000000"/>
          <w:sz w:val="20"/>
          <w:lang w:val="ru-RU"/>
        </w:rPr>
        <w:t>ПРИЛОЖЕНИЕ</w:t>
      </w:r>
      <w:r w:rsidRPr="00D12944">
        <w:rPr>
          <w:b/>
          <w:color w:val="000000"/>
          <w:sz w:val="20"/>
          <w:lang w:val="ru-RU"/>
        </w:rPr>
        <w:t xml:space="preserve"> № 2</w:t>
      </w:r>
    </w:p>
    <w:bookmarkEnd w:id="16"/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>Индивидуальный подоходный налог с доходов, не облагаемых у источника выплаты (КБК ________) _______ год (период с ________ по __________).</w:t>
      </w:r>
    </w:p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>Режим налогообложения _____________________________________.</w:t>
      </w:r>
    </w:p>
    <w:p w:rsidR="008D1F0D" w:rsidRPr="00D12944" w:rsidRDefault="00D12944">
      <w:pPr>
        <w:spacing w:after="0"/>
        <w:rPr>
          <w:lang w:val="ru-RU"/>
        </w:rPr>
      </w:pPr>
      <w:r w:rsidRPr="00D12944">
        <w:rPr>
          <w:color w:val="000000"/>
          <w:sz w:val="20"/>
          <w:lang w:val="ru-RU"/>
        </w:rPr>
        <w:t>Орган государственных доходов в котором должны быть</w:t>
      </w:r>
      <w:r w:rsidRPr="00D12944">
        <w:rPr>
          <w:color w:val="000000"/>
          <w:sz w:val="20"/>
          <w:lang w:val="ru-RU"/>
        </w:rPr>
        <w:t xml:space="preserve"> исчисления______.</w:t>
      </w:r>
    </w:p>
    <w:p w:rsidR="008D1F0D" w:rsidRDefault="00D12944">
      <w:pPr>
        <w:spacing w:after="0"/>
      </w:pPr>
      <w:r>
        <w:rPr>
          <w:color w:val="000000"/>
          <w:sz w:val="20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1"/>
        <w:gridCol w:w="2207"/>
        <w:gridCol w:w="2493"/>
        <w:gridCol w:w="2788"/>
        <w:gridCol w:w="1733"/>
      </w:tblGrid>
      <w:tr w:rsidR="008D1F0D">
        <w:trPr>
          <w:trHeight w:val="39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аудируемого субъекта</w:t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аудиторского заключения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Расходы (вычеты):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1"/>
        <w:gridCol w:w="2207"/>
        <w:gridCol w:w="2493"/>
        <w:gridCol w:w="2788"/>
        <w:gridCol w:w="1733"/>
      </w:tblGrid>
      <w:tr w:rsidR="008D1F0D">
        <w:trPr>
          <w:trHeight w:val="42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аудируемого субъекта</w:t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аудиторского заключения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Перенесенные убытки и корректировки: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1"/>
        <w:gridCol w:w="2207"/>
        <w:gridCol w:w="2493"/>
        <w:gridCol w:w="2788"/>
        <w:gridCol w:w="1733"/>
      </w:tblGrid>
      <w:tr w:rsidR="008D1F0D">
        <w:trPr>
          <w:trHeight w:val="37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убытков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аудируемого субъекта</w:t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данным аудиторского заключения 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Необлагаемые обороты: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1"/>
        <w:gridCol w:w="2207"/>
        <w:gridCol w:w="2493"/>
        <w:gridCol w:w="2788"/>
        <w:gridCol w:w="1733"/>
      </w:tblGrid>
      <w:tr w:rsidR="008D1F0D">
        <w:trPr>
          <w:trHeight w:val="42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оборотов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аудируемого субъекта</w:t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данным аудиторского заключения 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Расчет налогооблагаемого дохода: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"/>
        <w:gridCol w:w="2336"/>
        <w:gridCol w:w="2428"/>
        <w:gridCol w:w="2713"/>
        <w:gridCol w:w="1702"/>
      </w:tblGrid>
      <w:tr w:rsidR="008D1F0D">
        <w:trPr>
          <w:trHeight w:val="42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статьи расчета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аудируемого субъекта</w:t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данным аудиторского заключения 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8D1F0D">
        <w:trPr>
          <w:trHeight w:val="66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Совокупный годовой доход после корректировки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24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вычетов (по расходам)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6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перенесенные убытки корректировки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4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Необлагаемые обороты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58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Налогоблагаемый доход (с учетом корректировки)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87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Убыток (с учетом корректировки и перенесенных убытков)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22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Ставка налога, в %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42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исчислено налога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7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Льгота по налогу 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7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исчислено налога по льготе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7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Переплата по лицевому счету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Расхождения:_________________________________________________________</w:t>
      </w:r>
      <w:r>
        <w:br/>
      </w:r>
      <w:r>
        <w:rPr>
          <w:color w:val="000000"/>
          <w:sz w:val="20"/>
        </w:rPr>
        <w:t xml:space="preserve">              (сумма расхождений в </w:t>
      </w:r>
      <w:r>
        <w:rPr>
          <w:color w:val="000000"/>
          <w:sz w:val="20"/>
        </w:rPr>
        <w:t>тенге);</w:t>
      </w:r>
      <w:r>
        <w:br/>
      </w:r>
      <w:r>
        <w:rPr>
          <w:color w:val="000000"/>
          <w:sz w:val="20"/>
        </w:rPr>
        <w:t>Исчисленные (уменьшенные) суммы налогов и убытков:__________________</w:t>
      </w:r>
      <w:r>
        <w:br/>
      </w:r>
      <w:r>
        <w:rPr>
          <w:color w:val="000000"/>
          <w:sz w:val="20"/>
        </w:rPr>
        <w:t>Всего исчислено налога по статье:______________________________________________________________</w:t>
      </w:r>
      <w:r>
        <w:br/>
      </w:r>
      <w:r>
        <w:rPr>
          <w:color w:val="000000"/>
          <w:sz w:val="20"/>
        </w:rPr>
        <w:t>(сумма исчисленных (уменьшенных) налогов и убытков в тенге, период)</w:t>
      </w:r>
      <w:r>
        <w:br/>
      </w:r>
      <w:r>
        <w:rPr>
          <w:color w:val="000000"/>
          <w:sz w:val="20"/>
        </w:rPr>
        <w:t>Причины расхожд</w:t>
      </w:r>
      <w:r>
        <w:rPr>
          <w:color w:val="000000"/>
          <w:sz w:val="20"/>
        </w:rPr>
        <w:t>ения и основание для исчисления налогов: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Доказательства:</w:t>
      </w:r>
      <w:r>
        <w:br/>
      </w:r>
      <w:r>
        <w:rPr>
          <w:color w:val="000000"/>
          <w:sz w:val="20"/>
        </w:rPr>
        <w:t>_____________________________________________________________</w:t>
      </w:r>
      <w:r>
        <w:rPr>
          <w:color w:val="000000"/>
          <w:sz w:val="20"/>
        </w:rPr>
        <w:t>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</w:p>
    <w:p w:rsidR="008D1F0D" w:rsidRDefault="00D12944">
      <w:pPr>
        <w:spacing w:after="0"/>
      </w:pPr>
      <w:bookmarkStart w:id="17" w:name="z32"/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ПРИЛОЖЕНИЕ № 3</w:t>
      </w:r>
    </w:p>
    <w:bookmarkEnd w:id="17"/>
    <w:p w:rsidR="008D1F0D" w:rsidRDefault="00D12944">
      <w:pPr>
        <w:spacing w:after="0"/>
      </w:pPr>
      <w:r>
        <w:rPr>
          <w:color w:val="000000"/>
          <w:sz w:val="20"/>
        </w:rPr>
        <w:t>Hалог на добавленную стоимость на произведенные товары, выполненные работы и оказанные услуги на территории Республики Казахстан (КБК______) __</w:t>
      </w:r>
      <w:r>
        <w:rPr>
          <w:color w:val="000000"/>
          <w:sz w:val="20"/>
        </w:rPr>
        <w:t>__ год __ квартал (период с __________ по __________).</w:t>
      </w:r>
    </w:p>
    <w:p w:rsidR="008D1F0D" w:rsidRDefault="00D12944">
      <w:pPr>
        <w:spacing w:after="0"/>
      </w:pPr>
      <w:r>
        <w:rPr>
          <w:color w:val="000000"/>
          <w:sz w:val="20"/>
        </w:rPr>
        <w:t>Режим налогообложения:_______________________________________________</w:t>
      </w:r>
      <w:r>
        <w:br/>
      </w:r>
      <w:r>
        <w:rPr>
          <w:color w:val="000000"/>
          <w:sz w:val="20"/>
        </w:rPr>
        <w:t>Орган государственных доходов, в котором должны быть произведены исчисления___________________.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>Начисления по НДС: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7"/>
        <w:gridCol w:w="2154"/>
        <w:gridCol w:w="1539"/>
        <w:gridCol w:w="1539"/>
        <w:gridCol w:w="1255"/>
        <w:gridCol w:w="1255"/>
        <w:gridCol w:w="1613"/>
      </w:tblGrid>
      <w:tr w:rsidR="008D1F0D">
        <w:trPr>
          <w:trHeight w:val="705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начислений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 по данным аудируемого субъекта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НДС по данным аудируемого субъекта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 по данным аудита по налогам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НДС по данным аудита по налогам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 по НДС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НДС относимый в зачет: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7"/>
        <w:gridCol w:w="2154"/>
        <w:gridCol w:w="1539"/>
        <w:gridCol w:w="1539"/>
        <w:gridCol w:w="1255"/>
        <w:gridCol w:w="1255"/>
        <w:gridCol w:w="1613"/>
      </w:tblGrid>
      <w:tr w:rsidR="008D1F0D">
        <w:trPr>
          <w:trHeight w:val="735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НДС, относимого в зачет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 по</w:t>
            </w:r>
            <w:r>
              <w:rPr>
                <w:color w:val="000000"/>
                <w:sz w:val="20"/>
              </w:rPr>
              <w:t xml:space="preserve"> данным аудируемого субъекта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НДС по данным аудируемого субъекта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 по данным аудита по налогам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НДС по данным аудита по налогам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 по НДС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Расчет НДС: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6"/>
        <w:gridCol w:w="2644"/>
        <w:gridCol w:w="1461"/>
        <w:gridCol w:w="1461"/>
        <w:gridCol w:w="1133"/>
        <w:gridCol w:w="1133"/>
        <w:gridCol w:w="1484"/>
      </w:tblGrid>
      <w:tr w:rsidR="008D1F0D">
        <w:trPr>
          <w:trHeight w:val="75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расчета по НДС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 по данным аудируемого субъекта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НДС по </w:t>
            </w:r>
            <w:r>
              <w:rPr>
                <w:color w:val="000000"/>
                <w:sz w:val="20"/>
              </w:rPr>
              <w:t>данным аудируемого субъекта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 по данным аудита по налогам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НДС по данным аудита по налогам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 по НДС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начислено НДС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255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НДС относимого в зачет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27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а) раздельный метод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165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б) пропорциональный метод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135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НДС, подлежащий уплате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Льгота по налогу (для с/х товаропроизводителей)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495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НДС, подлежащий к уплате (для с/х товаропроизводителей)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51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Превышение НДС, относимого в зачет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6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Льгота по налогу 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555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Превышение НДС, относимого в зачет 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Расхождения:_________________________________________________________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 (сумма расхождений в тенге);</w:t>
      </w:r>
      <w:r>
        <w:br/>
      </w:r>
      <w:r>
        <w:rPr>
          <w:color w:val="000000"/>
          <w:sz w:val="20"/>
        </w:rPr>
        <w:t>Исчисленные (уменьшенные) суммы налогов и платежей:</w:t>
      </w:r>
      <w:r>
        <w:br/>
      </w:r>
      <w:r>
        <w:rPr>
          <w:color w:val="000000"/>
          <w:sz w:val="20"/>
        </w:rPr>
        <w:t>______________________________________________</w:t>
      </w:r>
      <w:r>
        <w:br/>
      </w:r>
      <w:r>
        <w:rPr>
          <w:color w:val="000000"/>
          <w:sz w:val="20"/>
        </w:rPr>
        <w:t>Всего исчислено налога по статье:_____________________________________________________________</w:t>
      </w:r>
      <w:r>
        <w:br/>
      </w:r>
      <w:r>
        <w:rPr>
          <w:color w:val="000000"/>
          <w:sz w:val="20"/>
        </w:rPr>
        <w:t>      (сумма исчисленных (уменьшенных) налогов в тенге, период)</w:t>
      </w:r>
      <w:r>
        <w:br/>
      </w:r>
      <w:r>
        <w:rPr>
          <w:color w:val="000000"/>
          <w:sz w:val="20"/>
        </w:rPr>
        <w:t>Причины расхождения и основание для исчисления нал</w:t>
      </w:r>
      <w:r>
        <w:rPr>
          <w:color w:val="000000"/>
          <w:sz w:val="20"/>
        </w:rPr>
        <w:t>огов: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Доказательства:______________________________________________________</w:t>
      </w:r>
    </w:p>
    <w:p w:rsidR="008D1F0D" w:rsidRDefault="00D12944">
      <w:pPr>
        <w:spacing w:after="0"/>
      </w:pPr>
      <w:bookmarkStart w:id="18" w:name="z33"/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  ПРИЛОЖЕНИЕ № 4</w:t>
      </w:r>
    </w:p>
    <w:bookmarkEnd w:id="18"/>
    <w:p w:rsidR="008D1F0D" w:rsidRDefault="00D12944">
      <w:pPr>
        <w:spacing w:after="0"/>
      </w:pPr>
      <w:r>
        <w:rPr>
          <w:color w:val="000000"/>
          <w:sz w:val="20"/>
        </w:rPr>
        <w:t>Индивидуальный подоходный налог с доходов, облагаемых у источника выплаты</w:t>
      </w:r>
      <w:r>
        <w:rPr>
          <w:color w:val="000000"/>
          <w:sz w:val="20"/>
        </w:rPr>
        <w:t xml:space="preserve"> (КБК ______) _______ год квартал (период с ________ по __________).</w:t>
      </w:r>
    </w:p>
    <w:p w:rsidR="008D1F0D" w:rsidRDefault="00D12944">
      <w:pPr>
        <w:spacing w:after="0"/>
      </w:pPr>
      <w:r>
        <w:rPr>
          <w:color w:val="000000"/>
          <w:sz w:val="20"/>
        </w:rPr>
        <w:t>      Режим налогообложения ________________________________________</w:t>
      </w:r>
      <w:r>
        <w:br/>
      </w:r>
      <w:r>
        <w:rPr>
          <w:color w:val="000000"/>
          <w:sz w:val="20"/>
        </w:rPr>
        <w:t>      Орган государственных доходов, в котором должны быть произведены исчисления_____________________________.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По данным аудируемого субъекта:</w:t>
      </w:r>
      <w:r>
        <w:br/>
      </w:r>
      <w:r>
        <w:rPr>
          <w:color w:val="000000"/>
          <w:sz w:val="20"/>
        </w:rPr>
        <w:t>      Количество работников: __; Фонд оплаты труда: __</w:t>
      </w:r>
    </w:p>
    <w:p w:rsidR="008D1F0D" w:rsidRDefault="00D12944">
      <w:pPr>
        <w:spacing w:after="0"/>
      </w:pPr>
      <w:r>
        <w:rPr>
          <w:color w:val="000000"/>
          <w:sz w:val="20"/>
        </w:rPr>
        <w:t xml:space="preserve">      По данным аудита по налогам: </w:t>
      </w:r>
      <w:r>
        <w:br/>
      </w:r>
      <w:r>
        <w:rPr>
          <w:color w:val="000000"/>
          <w:sz w:val="20"/>
        </w:rPr>
        <w:t>      Количество работников: __; Фонд оплаты труда: __</w:t>
      </w:r>
    </w:p>
    <w:p w:rsidR="008D1F0D" w:rsidRDefault="00D12944">
      <w:pPr>
        <w:spacing w:after="0"/>
      </w:pPr>
      <w:r>
        <w:rPr>
          <w:color w:val="000000"/>
          <w:sz w:val="20"/>
        </w:rPr>
        <w:t>      Расчет индивидуального подоходного налога: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5"/>
        <w:gridCol w:w="1283"/>
        <w:gridCol w:w="1716"/>
        <w:gridCol w:w="1276"/>
        <w:gridCol w:w="1269"/>
        <w:gridCol w:w="1276"/>
        <w:gridCol w:w="942"/>
        <w:gridCol w:w="1725"/>
      </w:tblGrid>
      <w:tr w:rsidR="008D1F0D">
        <w:trPr>
          <w:trHeight w:val="1425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 (данные аудируемого с</w:t>
            </w:r>
            <w:r>
              <w:rPr>
                <w:color w:val="000000"/>
                <w:sz w:val="20"/>
              </w:rPr>
              <w:t>убъекта)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Доходы, не подлежащие налогообложению (данные аудируемого субъекта)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ОПВ (данные аудируемого субъекта)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ИПН (данные аудируемого субъекта)</w:t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Выплачено дохода (данные аудируемого субъекта)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 (данные аудита по налогам)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Доходы, не </w:t>
            </w:r>
            <w:r>
              <w:rPr>
                <w:color w:val="000000"/>
                <w:sz w:val="20"/>
              </w:rPr>
              <w:t>подлежащие налогообложению (данные аудита по налогам)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      Расчет индивидуального подоходного налога (продолжение):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3"/>
        <w:gridCol w:w="887"/>
        <w:gridCol w:w="887"/>
        <w:gridCol w:w="992"/>
        <w:gridCol w:w="1202"/>
        <w:gridCol w:w="1202"/>
        <w:gridCol w:w="1621"/>
        <w:gridCol w:w="1621"/>
        <w:gridCol w:w="1097"/>
      </w:tblGrid>
      <w:tr w:rsidR="008D1F0D">
        <w:trPr>
          <w:trHeight w:val="2535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ОПВ (данные аудита по налогам)</w:t>
            </w:r>
          </w:p>
        </w:tc>
        <w:tc>
          <w:tcPr>
            <w:tcW w:w="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ИПН (данные аудита по налогам)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Выплачено дохода </w:t>
            </w:r>
            <w:r>
              <w:rPr>
                <w:color w:val="000000"/>
                <w:sz w:val="20"/>
              </w:rPr>
              <w:t>(данные аудита по налогам)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Расхождения по доходам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Расхождения по налогам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Недобор (по данным аудируемого субъекта/ и данные аудита по налогам соответственно)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Перебор (по данным аудируемого субъекта/ и данные аудита по налогам соответственно)</w:t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15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      Ежемесячный расчет индивидуального подоходного налога: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7"/>
        <w:gridCol w:w="918"/>
        <w:gridCol w:w="1358"/>
        <w:gridCol w:w="1348"/>
        <w:gridCol w:w="1233"/>
        <w:gridCol w:w="1134"/>
        <w:gridCol w:w="1233"/>
        <w:gridCol w:w="2201"/>
      </w:tblGrid>
      <w:tr w:rsidR="008D1F0D">
        <w:trPr>
          <w:trHeight w:val="885"/>
          <w:tblCellSpacing w:w="0" w:type="auto"/>
        </w:trPr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Долг по доходам на начало периода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Долг по налогу на начало периода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Исчислен доход за период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Исчислен налог за период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Выплачен доход за период</w:t>
            </w:r>
          </w:p>
        </w:tc>
        <w:tc>
          <w:tcPr>
            <w:tcW w:w="3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Перечислен налог за период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      Ежемесячный расчет индивидуального подоходного налога (продолжение):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9"/>
        <w:gridCol w:w="1397"/>
        <w:gridCol w:w="1520"/>
        <w:gridCol w:w="1551"/>
        <w:gridCol w:w="1342"/>
        <w:gridCol w:w="1399"/>
        <w:gridCol w:w="2194"/>
      </w:tblGrid>
      <w:tr w:rsidR="008D1F0D">
        <w:trPr>
          <w:trHeight w:val="1275"/>
          <w:tblCellSpacing w:w="0" w:type="auto"/>
        </w:trPr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Удельный вес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Исчислен налог по данным аудируемого субъекта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Исчислен налог по данным аудита по налогам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Переплата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Расхождения:_________________________________________________________</w:t>
      </w:r>
      <w:r>
        <w:br/>
      </w:r>
      <w:r>
        <w:rPr>
          <w:color w:val="000000"/>
          <w:sz w:val="20"/>
        </w:rPr>
        <w:t>                 (сумма расхождений в тенге);</w:t>
      </w:r>
      <w:r>
        <w:br/>
      </w:r>
      <w:r>
        <w:rPr>
          <w:color w:val="000000"/>
          <w:sz w:val="20"/>
        </w:rPr>
        <w:t xml:space="preserve">Исчисленные (уменьшенные) суммы налогов: </w:t>
      </w:r>
      <w:r>
        <w:rPr>
          <w:color w:val="000000"/>
          <w:sz w:val="20"/>
        </w:rPr>
        <w:t>_____________________________________________________________________</w:t>
      </w:r>
    </w:p>
    <w:p w:rsidR="008D1F0D" w:rsidRDefault="00D12944">
      <w:pPr>
        <w:spacing w:after="0"/>
      </w:pPr>
      <w:r>
        <w:rPr>
          <w:color w:val="000000"/>
          <w:sz w:val="20"/>
        </w:rPr>
        <w:lastRenderedPageBreak/>
        <w:t>Всего исчислено налога по статье:_____________________________________________________________</w:t>
      </w:r>
      <w:r>
        <w:br/>
      </w:r>
      <w:r>
        <w:rPr>
          <w:color w:val="000000"/>
          <w:sz w:val="20"/>
        </w:rPr>
        <w:t>      (сумма исчисленных (уменьшенных) налогов в тенге, период)</w:t>
      </w:r>
      <w:r>
        <w:br/>
      </w:r>
      <w:r>
        <w:rPr>
          <w:color w:val="000000"/>
          <w:sz w:val="20"/>
        </w:rPr>
        <w:t>Причины расхождения и основ</w:t>
      </w:r>
      <w:r>
        <w:rPr>
          <w:color w:val="000000"/>
          <w:sz w:val="20"/>
        </w:rPr>
        <w:t>ание для исчисления налогов: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Доказательства: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8D1F0D" w:rsidRDefault="00D12944">
      <w:pPr>
        <w:spacing w:after="0"/>
      </w:pPr>
      <w:bookmarkStart w:id="19" w:name="z34"/>
      <w:r>
        <w:rPr>
          <w:b/>
          <w:color w:val="000000"/>
          <w:sz w:val="20"/>
        </w:rPr>
        <w:t>                     ПРИЛОЖЕНИЕ № 5</w:t>
      </w:r>
    </w:p>
    <w:bookmarkEnd w:id="19"/>
    <w:p w:rsidR="008D1F0D" w:rsidRDefault="00D12944">
      <w:pPr>
        <w:spacing w:after="0"/>
      </w:pPr>
      <w:r>
        <w:rPr>
          <w:color w:val="000000"/>
          <w:sz w:val="20"/>
        </w:rPr>
        <w:t>Прочие виды налогов и платежей (КБК</w:t>
      </w:r>
      <w:r>
        <w:rPr>
          <w:color w:val="000000"/>
          <w:sz w:val="20"/>
        </w:rPr>
        <w:t xml:space="preserve"> ______) ____ год__ квартал (с __________ по __________).</w:t>
      </w:r>
    </w:p>
    <w:p w:rsidR="008D1F0D" w:rsidRDefault="00D12944">
      <w:pPr>
        <w:spacing w:after="0"/>
      </w:pPr>
      <w:r>
        <w:rPr>
          <w:color w:val="000000"/>
          <w:sz w:val="20"/>
        </w:rPr>
        <w:t>Режим налогообложения _____________________________________________.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>Орган государственных доходов, в котором должны быть произведены исчисления __________________.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 xml:space="preserve">Единицы измерения объекта </w:t>
      </w:r>
      <w:r>
        <w:rPr>
          <w:color w:val="000000"/>
          <w:sz w:val="20"/>
        </w:rPr>
        <w:t>налогообложения:__</w:t>
      </w:r>
    </w:p>
    <w:p w:rsidR="008D1F0D" w:rsidRDefault="00D12944">
      <w:pPr>
        <w:spacing w:after="0"/>
      </w:pPr>
      <w:r>
        <w:rPr>
          <w:color w:val="000000"/>
          <w:sz w:val="20"/>
        </w:rPr>
        <w:t>Расчет прочих налогов и платежей: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7"/>
        <w:gridCol w:w="71"/>
        <w:gridCol w:w="1708"/>
        <w:gridCol w:w="426"/>
        <w:gridCol w:w="895"/>
        <w:gridCol w:w="664"/>
        <w:gridCol w:w="825"/>
        <w:gridCol w:w="643"/>
        <w:gridCol w:w="311"/>
        <w:gridCol w:w="1001"/>
        <w:gridCol w:w="458"/>
        <w:gridCol w:w="1106"/>
        <w:gridCol w:w="125"/>
        <w:gridCol w:w="1232"/>
      </w:tblGrid>
      <w:tr w:rsidR="008D1F0D">
        <w:trPr>
          <w:trHeight w:val="1635"/>
          <w:tblCellSpacing w:w="0" w:type="auto"/>
        </w:trPr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объекта налогообложения (единица измерения объекта, ставка объекта)</w:t>
            </w:r>
          </w:p>
        </w:tc>
        <w:tc>
          <w:tcPr>
            <w:tcW w:w="17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 по данным аудируемого субъекта</w:t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Налог/платеж по данным аудируемого субъекта</w:t>
            </w:r>
          </w:p>
        </w:tc>
        <w:tc>
          <w:tcPr>
            <w:tcW w:w="17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 по данным аудита по налогам</w:t>
            </w:r>
          </w:p>
        </w:tc>
        <w:tc>
          <w:tcPr>
            <w:tcW w:w="2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Налог/платеж по данным аудита по налогам</w:t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7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7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1050"/>
          <w:tblCellSpacing w:w="0" w:type="auto"/>
        </w:trPr>
        <w:tc>
          <w:tcPr>
            <w:tcW w:w="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статьи расчета</w:t>
            </w:r>
          </w:p>
        </w:tc>
        <w:tc>
          <w:tcPr>
            <w:tcW w:w="2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 по данным аудируемого субъекта</w:t>
            </w:r>
          </w:p>
        </w:tc>
        <w:tc>
          <w:tcPr>
            <w:tcW w:w="21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Налог/платеж по данным аудируемого субъекта</w:t>
            </w:r>
          </w:p>
        </w:tc>
        <w:tc>
          <w:tcPr>
            <w:tcW w:w="1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 по данным аудита по налогам</w:t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Налог/платеж по данным </w:t>
            </w:r>
            <w:r>
              <w:rPr>
                <w:color w:val="000000"/>
                <w:sz w:val="20"/>
              </w:rPr>
              <w:t>аудита по налогам</w:t>
            </w:r>
          </w:p>
        </w:tc>
        <w:tc>
          <w:tcPr>
            <w:tcW w:w="2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8D1F0D">
        <w:trPr>
          <w:trHeight w:val="465"/>
          <w:tblCellSpacing w:w="0" w:type="auto"/>
        </w:trPr>
        <w:tc>
          <w:tcPr>
            <w:tcW w:w="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Исчислено налога/платежа</w:t>
            </w:r>
          </w:p>
        </w:tc>
        <w:tc>
          <w:tcPr>
            <w:tcW w:w="2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450"/>
          <w:tblCellSpacing w:w="0" w:type="auto"/>
        </w:trPr>
        <w:tc>
          <w:tcPr>
            <w:tcW w:w="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Льгота по налогу</w:t>
            </w:r>
          </w:p>
        </w:tc>
        <w:tc>
          <w:tcPr>
            <w:tcW w:w="2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660"/>
          <w:tblCellSpacing w:w="0" w:type="auto"/>
        </w:trPr>
        <w:tc>
          <w:tcPr>
            <w:tcW w:w="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Исчислено налога по льготе</w:t>
            </w:r>
          </w:p>
        </w:tc>
        <w:tc>
          <w:tcPr>
            <w:tcW w:w="2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90"/>
          <w:tblCellSpacing w:w="0" w:type="auto"/>
        </w:trPr>
        <w:tc>
          <w:tcPr>
            <w:tcW w:w="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Переплата по лицевому счету</w:t>
            </w:r>
          </w:p>
        </w:tc>
        <w:tc>
          <w:tcPr>
            <w:tcW w:w="2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Расхождения:_________________________________________________________</w:t>
      </w:r>
      <w:r>
        <w:br/>
      </w:r>
      <w:r>
        <w:rPr>
          <w:color w:val="000000"/>
          <w:sz w:val="20"/>
        </w:rPr>
        <w:t>               (сумма расхождений в тенге)</w:t>
      </w:r>
      <w:r>
        <w:br/>
      </w:r>
      <w:r>
        <w:rPr>
          <w:color w:val="000000"/>
          <w:sz w:val="20"/>
        </w:rPr>
        <w:t>Исчисленные (уменьшенные) суммы налогов, платежей: __________________</w:t>
      </w:r>
      <w:r>
        <w:br/>
      </w:r>
      <w:r>
        <w:rPr>
          <w:color w:val="000000"/>
          <w:sz w:val="20"/>
        </w:rPr>
        <w:t>Всего исчислено налога по статье:______________________________________________________________</w:t>
      </w:r>
      <w:r>
        <w:br/>
      </w:r>
      <w:r>
        <w:rPr>
          <w:color w:val="000000"/>
          <w:sz w:val="20"/>
        </w:rPr>
        <w:t>(сумма исчисленных (уменьшенных) налогов, плате</w:t>
      </w:r>
      <w:r>
        <w:rPr>
          <w:color w:val="000000"/>
          <w:sz w:val="20"/>
        </w:rPr>
        <w:t>жей в тенге, период)</w:t>
      </w:r>
      <w:r>
        <w:br/>
      </w:r>
      <w:r>
        <w:rPr>
          <w:color w:val="000000"/>
          <w:sz w:val="20"/>
        </w:rPr>
        <w:t>Причины расхождения и основание для исчисления налогов: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Доказательства: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8D1F0D" w:rsidRDefault="00D12944">
      <w:pPr>
        <w:spacing w:after="0"/>
      </w:pPr>
      <w:bookmarkStart w:id="20" w:name="z35"/>
      <w:r>
        <w:rPr>
          <w:b/>
          <w:color w:val="000000"/>
          <w:sz w:val="20"/>
        </w:rPr>
        <w:t xml:space="preserve">                       </w:t>
      </w:r>
      <w:r>
        <w:rPr>
          <w:b/>
          <w:color w:val="000000"/>
          <w:sz w:val="20"/>
        </w:rPr>
        <w:t>ПРИЛОЖЕНИЕ № 6</w:t>
      </w:r>
    </w:p>
    <w:bookmarkEnd w:id="20"/>
    <w:p w:rsidR="008D1F0D" w:rsidRDefault="00D12944">
      <w:pPr>
        <w:spacing w:after="0"/>
      </w:pPr>
      <w:r>
        <w:rPr>
          <w:color w:val="000000"/>
          <w:sz w:val="20"/>
        </w:rPr>
        <w:t>            Заполняется при отсутствии налогооблагаемой базы</w:t>
      </w:r>
    </w:p>
    <w:p w:rsidR="008D1F0D" w:rsidRDefault="00D12944">
      <w:pPr>
        <w:spacing w:after="0"/>
      </w:pPr>
      <w:r>
        <w:rPr>
          <w:color w:val="000000"/>
          <w:sz w:val="20"/>
        </w:rPr>
        <w:lastRenderedPageBreak/>
        <w:t>1) Отчетный период: _________________________________________________</w:t>
      </w:r>
      <w:r>
        <w:br/>
      </w:r>
      <w:r>
        <w:rPr>
          <w:color w:val="000000"/>
          <w:sz w:val="20"/>
        </w:rPr>
        <w:t>2) Виды налогов и платежей (КБК):____________________________________</w:t>
      </w:r>
      <w:r>
        <w:br/>
      </w:r>
      <w:r>
        <w:rPr>
          <w:color w:val="000000"/>
          <w:sz w:val="20"/>
        </w:rPr>
        <w:t>3) Действующий вид налогов и платежей:__</w:t>
      </w:r>
      <w:r>
        <w:rPr>
          <w:color w:val="000000"/>
          <w:sz w:val="20"/>
        </w:rPr>
        <w:t>_____________________________</w:t>
      </w:r>
      <w:r>
        <w:br/>
      </w:r>
      <w:r>
        <w:rPr>
          <w:color w:val="000000"/>
          <w:sz w:val="20"/>
        </w:rPr>
        <w:t>4) Режим налогообложения:____________________________________________</w:t>
      </w:r>
      <w:r>
        <w:br/>
      </w:r>
      <w:r>
        <w:rPr>
          <w:color w:val="000000"/>
          <w:sz w:val="20"/>
        </w:rPr>
        <w:t>5) Орган государственных доходов, в котором должны быть произведены исчисления (код ОГД):____________</w:t>
      </w:r>
      <w:r>
        <w:br/>
      </w:r>
      <w:r>
        <w:rPr>
          <w:color w:val="000000"/>
          <w:sz w:val="20"/>
        </w:rPr>
        <w:t>      По данным аудиторского заключения:</w:t>
      </w:r>
      <w:r>
        <w:br/>
      </w:r>
      <w:r>
        <w:rPr>
          <w:color w:val="000000"/>
          <w:sz w:val="20"/>
        </w:rPr>
        <w:t>При аудите по</w:t>
      </w:r>
      <w:r>
        <w:rPr>
          <w:color w:val="000000"/>
          <w:sz w:val="20"/>
        </w:rPr>
        <w:t xml:space="preserve"> налогам по вопросу правильности исчисления за период c _____ по ______ нарушений и расхождений не установлено, в связи с отсутствием налогооблагаемой базы.</w:t>
      </w:r>
    </w:p>
    <w:p w:rsidR="008D1F0D" w:rsidRDefault="00D12944">
      <w:pPr>
        <w:spacing w:after="0"/>
      </w:pPr>
      <w:r>
        <w:rPr>
          <w:color w:val="000000"/>
          <w:sz w:val="20"/>
        </w:rPr>
        <w:t>     Заполняется при осуществлении безлицензионной деятельности</w:t>
      </w:r>
    </w:p>
    <w:p w:rsidR="008D1F0D" w:rsidRDefault="00D12944">
      <w:pPr>
        <w:spacing w:after="0"/>
      </w:pPr>
      <w:r>
        <w:rPr>
          <w:color w:val="000000"/>
          <w:sz w:val="20"/>
        </w:rPr>
        <w:t>1) Отчетный период: _______________</w:t>
      </w:r>
      <w:r>
        <w:rPr>
          <w:color w:val="000000"/>
          <w:sz w:val="20"/>
        </w:rPr>
        <w:t>__________________________________</w:t>
      </w:r>
      <w:r>
        <w:br/>
      </w:r>
      <w:r>
        <w:rPr>
          <w:color w:val="000000"/>
          <w:sz w:val="20"/>
        </w:rPr>
        <w:t>2) Виды налогов и платежей (КБК):____________________________________</w:t>
      </w:r>
      <w:r>
        <w:br/>
      </w:r>
      <w:r>
        <w:rPr>
          <w:color w:val="000000"/>
          <w:sz w:val="20"/>
        </w:rPr>
        <w:t>3) Действующий вид налогов и платежей:_______________________________</w:t>
      </w:r>
      <w:r>
        <w:br/>
      </w:r>
      <w:r>
        <w:rPr>
          <w:color w:val="000000"/>
          <w:sz w:val="20"/>
        </w:rPr>
        <w:t>4) Режим налогообложения:____________________________________________</w:t>
      </w:r>
      <w:r>
        <w:br/>
      </w:r>
      <w:r>
        <w:rPr>
          <w:color w:val="000000"/>
          <w:sz w:val="20"/>
        </w:rPr>
        <w:t>5) Орган го</w:t>
      </w:r>
      <w:r>
        <w:rPr>
          <w:color w:val="000000"/>
          <w:sz w:val="20"/>
        </w:rPr>
        <w:t>сударственных доходов, в котором должны быть произведены исчисления (код ОГД):____________</w:t>
      </w:r>
      <w:r>
        <w:br/>
      </w:r>
      <w:r>
        <w:rPr>
          <w:color w:val="000000"/>
          <w:sz w:val="20"/>
        </w:rPr>
        <w:t>      По данным аудиторского заключения:</w:t>
      </w:r>
      <w:r>
        <w:br/>
      </w:r>
      <w:r>
        <w:rPr>
          <w:color w:val="000000"/>
          <w:sz w:val="20"/>
        </w:rPr>
        <w:t>При аудите по налогам по вопросу правильности исчисления за период c _____ по ______ нарушений и расхождений не установлено,</w:t>
      </w:r>
      <w:r>
        <w:rPr>
          <w:color w:val="000000"/>
          <w:sz w:val="20"/>
        </w:rPr>
        <w:t xml:space="preserve"> в связи с отсутствием налогооблагаемой базы.</w:t>
      </w:r>
    </w:p>
    <w:p w:rsidR="008D1F0D" w:rsidRDefault="00D12944">
      <w:pPr>
        <w:spacing w:after="0"/>
      </w:pPr>
      <w:bookmarkStart w:id="21" w:name="z36"/>
      <w:r>
        <w:rPr>
          <w:b/>
          <w:color w:val="000000"/>
          <w:sz w:val="20"/>
        </w:rPr>
        <w:t>                       ПРИЛОЖЕНИЕ № 7</w:t>
      </w:r>
    </w:p>
    <w:bookmarkEnd w:id="21"/>
    <w:p w:rsidR="008D1F0D" w:rsidRDefault="00D12944">
      <w:pPr>
        <w:spacing w:after="0"/>
      </w:pPr>
      <w:r>
        <w:rPr>
          <w:color w:val="000000"/>
          <w:sz w:val="20"/>
        </w:rPr>
        <w:t>   Корпоративный подоходный налог с юридических лиц-резидентов, за</w:t>
      </w:r>
      <w:r>
        <w:br/>
      </w:r>
      <w:r>
        <w:rPr>
          <w:color w:val="000000"/>
          <w:sz w:val="20"/>
        </w:rPr>
        <w:t>исключением поступлений от организаций нефтяного сектора (КБК ______)</w:t>
      </w:r>
      <w:r>
        <w:br/>
      </w:r>
      <w:r>
        <w:rPr>
          <w:color w:val="000000"/>
          <w:sz w:val="20"/>
        </w:rPr>
        <w:t>     (индивидуальный подоходный нал</w:t>
      </w:r>
      <w:r>
        <w:rPr>
          <w:color w:val="000000"/>
          <w:sz w:val="20"/>
        </w:rPr>
        <w:t>ог с доходов, не облагаемых у</w:t>
      </w:r>
      <w:r>
        <w:br/>
      </w:r>
      <w:r>
        <w:rPr>
          <w:color w:val="000000"/>
          <w:sz w:val="20"/>
        </w:rPr>
        <w:t>                     источника выплаты КБК ______).</w:t>
      </w:r>
    </w:p>
    <w:p w:rsidR="008D1F0D" w:rsidRDefault="00D12944">
      <w:pPr>
        <w:spacing w:after="0"/>
      </w:pPr>
      <w:r>
        <w:rPr>
          <w:color w:val="000000"/>
          <w:sz w:val="20"/>
        </w:rPr>
        <w:t>Социальный налог (КБК ____) ____ год __ квартал (с ______по _______).</w:t>
      </w:r>
    </w:p>
    <w:p w:rsidR="008D1F0D" w:rsidRDefault="00D12944">
      <w:pPr>
        <w:spacing w:after="0"/>
      </w:pPr>
      <w:r>
        <w:rPr>
          <w:color w:val="000000"/>
          <w:sz w:val="20"/>
        </w:rPr>
        <w:t>Режим налогообложения ______________________________________________.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 xml:space="preserve">Орган государственных доходов, в </w:t>
      </w:r>
      <w:r>
        <w:rPr>
          <w:color w:val="000000"/>
          <w:sz w:val="20"/>
        </w:rPr>
        <w:t>котором должны быть произведены исчисления________________.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>Расчет налога для субъектов малого бизнеса: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1"/>
        <w:gridCol w:w="2573"/>
        <w:gridCol w:w="2157"/>
        <w:gridCol w:w="2353"/>
        <w:gridCol w:w="2158"/>
      </w:tblGrid>
      <w:tr w:rsidR="008D1F0D">
        <w:trPr>
          <w:trHeight w:val="57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Статья расчета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аудируемого субъекта</w:t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аудита по налогам</w:t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Расхождение (+/-)</w:t>
            </w:r>
          </w:p>
        </w:tc>
      </w:tr>
      <w:tr w:rsidR="008D1F0D">
        <w:trPr>
          <w:trHeight w:val="465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Доход за налоговый период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27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Ставка налога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42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исчисленного налога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6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дохода, превышающая предельную сумму дохода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6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Среднесписочная численность работников, зарплата не менее 2-х или 2,5 кратного МРЗП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6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Корректировка налога в сторону уменьшения от среднесписочной </w:t>
            </w:r>
            <w:r>
              <w:rPr>
                <w:color w:val="000000"/>
                <w:sz w:val="20"/>
              </w:rPr>
              <w:lastRenderedPageBreak/>
              <w:t>численности работников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lastRenderedPageBreak/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525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налога с учетом корректировки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6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корпоративного (индивидуального) подоходного налога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42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Перплата по лицевому счету КПН (ИПН)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435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социального налога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405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Переплата по лицевому счету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Расхождения:________________________________________________________</w:t>
      </w:r>
      <w:r>
        <w:br/>
      </w:r>
      <w:r>
        <w:rPr>
          <w:color w:val="000000"/>
          <w:sz w:val="20"/>
        </w:rPr>
        <w:t>                 (сумма расхождений в тенге)</w:t>
      </w:r>
      <w:r>
        <w:br/>
      </w:r>
      <w:r>
        <w:rPr>
          <w:color w:val="000000"/>
          <w:sz w:val="20"/>
        </w:rPr>
        <w:t>Исчисленные (уменьшенные) суммы налогов: ____________________________</w:t>
      </w:r>
      <w:r>
        <w:br/>
      </w:r>
      <w:r>
        <w:rPr>
          <w:color w:val="000000"/>
          <w:sz w:val="20"/>
        </w:rPr>
        <w:t xml:space="preserve">Всего исчислено налога по </w:t>
      </w:r>
      <w:r>
        <w:rPr>
          <w:color w:val="000000"/>
          <w:sz w:val="20"/>
        </w:rPr>
        <w:t>статье:____________________________________</w:t>
      </w:r>
      <w:r>
        <w:br/>
      </w:r>
      <w:r>
        <w:rPr>
          <w:color w:val="000000"/>
          <w:sz w:val="20"/>
        </w:rPr>
        <w:t>      (сумма исчисленных (уменьшенных) налогов в тенге, период)</w:t>
      </w:r>
      <w:r>
        <w:br/>
      </w:r>
      <w:r>
        <w:rPr>
          <w:color w:val="000000"/>
          <w:sz w:val="20"/>
        </w:rPr>
        <w:t>Причины расхождения и основание для исчисления налогов: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Доказательства:</w:t>
      </w:r>
      <w:r>
        <w:br/>
      </w:r>
      <w:r>
        <w:rPr>
          <w:color w:val="000000"/>
          <w:sz w:val="20"/>
        </w:rPr>
        <w:t>______</w:t>
      </w:r>
      <w:r>
        <w:rPr>
          <w:color w:val="000000"/>
          <w:sz w:val="20"/>
        </w:rPr>
        <w:t>_______________________________________________________________</w:t>
      </w:r>
    </w:p>
    <w:p w:rsidR="008D1F0D" w:rsidRDefault="00D12944">
      <w:pPr>
        <w:spacing w:after="0"/>
      </w:pPr>
      <w:bookmarkStart w:id="22" w:name="z37"/>
      <w:r>
        <w:rPr>
          <w:b/>
          <w:color w:val="000000"/>
          <w:sz w:val="20"/>
        </w:rPr>
        <w:t>                        ПРИЛОЖЕНИЕ № 8</w:t>
      </w:r>
    </w:p>
    <w:bookmarkEnd w:id="22"/>
    <w:p w:rsidR="008D1F0D" w:rsidRDefault="00D12944">
      <w:pPr>
        <w:spacing w:after="0"/>
      </w:pPr>
      <w:r>
        <w:rPr>
          <w:color w:val="000000"/>
          <w:sz w:val="20"/>
        </w:rPr>
        <w:t>Виды подакцизных товаров (КБК____):_________год (с ______ по ______).</w:t>
      </w:r>
    </w:p>
    <w:p w:rsidR="008D1F0D" w:rsidRDefault="00D12944">
      <w:pPr>
        <w:spacing w:after="0"/>
      </w:pPr>
      <w:r>
        <w:rPr>
          <w:color w:val="000000"/>
          <w:sz w:val="20"/>
        </w:rPr>
        <w:t>Режим налогообложения ______________________________________________.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>Орган государ</w:t>
      </w:r>
      <w:r>
        <w:rPr>
          <w:color w:val="000000"/>
          <w:sz w:val="20"/>
        </w:rPr>
        <w:t>ственных доходов, в котором должны быть произведены исчисления __________________.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>Акциз: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4"/>
        <w:gridCol w:w="14"/>
        <w:gridCol w:w="759"/>
        <w:gridCol w:w="563"/>
        <w:gridCol w:w="1081"/>
        <w:gridCol w:w="53"/>
        <w:gridCol w:w="1357"/>
        <w:gridCol w:w="40"/>
        <w:gridCol w:w="1396"/>
        <w:gridCol w:w="52"/>
        <w:gridCol w:w="1375"/>
        <w:gridCol w:w="11"/>
        <w:gridCol w:w="1323"/>
        <w:gridCol w:w="1364"/>
      </w:tblGrid>
      <w:tr w:rsidR="008D1F0D">
        <w:trPr>
          <w:trHeight w:val="124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объекта</w:t>
            </w:r>
          </w:p>
        </w:tc>
        <w:tc>
          <w:tcPr>
            <w:tcW w:w="20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 акциза (аудируемый субъект)</w:t>
            </w:r>
          </w:p>
        </w:tc>
        <w:tc>
          <w:tcPr>
            <w:tcW w:w="2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объектов (аудируемый субъект)</w:t>
            </w:r>
          </w:p>
        </w:tc>
        <w:tc>
          <w:tcPr>
            <w:tcW w:w="18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оборота (аудируемый субъект)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акциза (аудируемый </w:t>
            </w:r>
            <w:r>
              <w:rPr>
                <w:color w:val="000000"/>
                <w:sz w:val="20"/>
              </w:rPr>
              <w:t>субъект)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 акциза (аудит по налогам)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0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1245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объектов  (аудит по налогам)</w:t>
            </w: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оборота  (аудит по налогам)</w:t>
            </w:r>
          </w:p>
        </w:tc>
        <w:tc>
          <w:tcPr>
            <w:tcW w:w="1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акциза (аудит по налогам)</w:t>
            </w:r>
          </w:p>
        </w:tc>
        <w:tc>
          <w:tcPr>
            <w:tcW w:w="21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Исчислено 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Переплата по лицевому счету</w:t>
            </w:r>
          </w:p>
        </w:tc>
        <w:tc>
          <w:tcPr>
            <w:tcW w:w="1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Расхождения:_________________________________________________________</w:t>
      </w:r>
      <w:r>
        <w:br/>
      </w:r>
      <w:r>
        <w:rPr>
          <w:color w:val="000000"/>
          <w:sz w:val="20"/>
        </w:rPr>
        <w:t>                (сумма расхождений в тенге);</w:t>
      </w:r>
      <w:r>
        <w:br/>
      </w:r>
      <w:r>
        <w:rPr>
          <w:color w:val="000000"/>
          <w:sz w:val="20"/>
        </w:rPr>
        <w:t>Исчисленные (уменьшенные) суммы налогов: ____________________________</w:t>
      </w:r>
      <w:r>
        <w:br/>
      </w:r>
      <w:r>
        <w:rPr>
          <w:color w:val="000000"/>
          <w:sz w:val="20"/>
        </w:rPr>
        <w:t>Всего исчислено налога по статье:______________________________________</w:t>
      </w:r>
      <w:r>
        <w:rPr>
          <w:color w:val="000000"/>
          <w:sz w:val="20"/>
        </w:rPr>
        <w:t>______________________</w:t>
      </w:r>
      <w:r>
        <w:br/>
      </w:r>
      <w:r>
        <w:rPr>
          <w:color w:val="000000"/>
          <w:sz w:val="20"/>
        </w:rPr>
        <w:t>      (сумма исчисленных (уменьшенных) налогов в тенге, период)</w:t>
      </w:r>
      <w:r>
        <w:br/>
      </w:r>
      <w:r>
        <w:rPr>
          <w:color w:val="000000"/>
          <w:sz w:val="20"/>
        </w:rPr>
        <w:t>Причины расхождения и основание для исчисления налогов: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</w:t>
      </w:r>
      <w:r>
        <w:br/>
      </w:r>
      <w:r>
        <w:rPr>
          <w:color w:val="000000"/>
          <w:sz w:val="20"/>
        </w:rPr>
        <w:t>Доказательства:</w:t>
      </w:r>
      <w:r>
        <w:br/>
      </w:r>
      <w:r>
        <w:rPr>
          <w:color w:val="000000"/>
          <w:sz w:val="20"/>
        </w:rPr>
        <w:t>___________________________</w:t>
      </w:r>
      <w:r>
        <w:rPr>
          <w:color w:val="000000"/>
          <w:sz w:val="20"/>
        </w:rPr>
        <w:t>__________________________________________</w:t>
      </w:r>
    </w:p>
    <w:p w:rsidR="008D1F0D" w:rsidRDefault="00D12944">
      <w:pPr>
        <w:spacing w:after="0"/>
      </w:pPr>
      <w:bookmarkStart w:id="23" w:name="z38"/>
      <w:r>
        <w:rPr>
          <w:b/>
          <w:color w:val="000000"/>
          <w:sz w:val="20"/>
        </w:rPr>
        <w:t>                        ПРИЛОЖЕНИЕ № 9</w:t>
      </w:r>
    </w:p>
    <w:bookmarkEnd w:id="23"/>
    <w:p w:rsidR="008D1F0D" w:rsidRDefault="00D12944">
      <w:pPr>
        <w:spacing w:after="0"/>
      </w:pPr>
      <w:r>
        <w:rPr>
          <w:color w:val="000000"/>
          <w:sz w:val="20"/>
        </w:rPr>
        <w:t>Фиксированный налог (КБК ____) ___ год __ квартал (с _____ по _____).</w:t>
      </w:r>
    </w:p>
    <w:p w:rsidR="008D1F0D" w:rsidRDefault="00D12944">
      <w:pPr>
        <w:spacing w:after="0"/>
      </w:pPr>
      <w:r>
        <w:rPr>
          <w:color w:val="000000"/>
          <w:sz w:val="20"/>
        </w:rPr>
        <w:t>Режим налогообложения _____________________________________________.</w:t>
      </w:r>
      <w:r>
        <w:br/>
      </w:r>
      <w:r>
        <w:rPr>
          <w:color w:val="000000"/>
          <w:sz w:val="20"/>
        </w:rPr>
        <w:t>Орган государственных доходов, в ко</w:t>
      </w:r>
      <w:r>
        <w:rPr>
          <w:color w:val="000000"/>
          <w:sz w:val="20"/>
        </w:rPr>
        <w:t>тором должны быть произведены исчисления __________________.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>Фиксированный налог: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9"/>
        <w:gridCol w:w="1245"/>
        <w:gridCol w:w="1245"/>
        <w:gridCol w:w="988"/>
        <w:gridCol w:w="1245"/>
        <w:gridCol w:w="1245"/>
        <w:gridCol w:w="902"/>
        <w:gridCol w:w="1245"/>
        <w:gridCol w:w="988"/>
      </w:tblGrid>
      <w:tr w:rsidR="008D1F0D">
        <w:trPr>
          <w:trHeight w:val="270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объекта налогобложения (единица измерения объекта)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 фиксированного налога (данные аудируемого субъекта)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объектов (данные аудируемого субъекта)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фиксированного налога (данные аудируемого субъекта)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 фиксированного налога (данные аудита по налогам)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объектов (данные аудита по налогам)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фиксированного налога (данные аудита по налогам)</w:t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Расхождение</w:t>
            </w:r>
          </w:p>
        </w:tc>
      </w:tr>
      <w:tr w:rsidR="008D1F0D">
        <w:trPr>
          <w:trHeight w:val="15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Расхождения:_________________________________________________________</w:t>
      </w:r>
      <w:r>
        <w:br/>
      </w:r>
      <w:r>
        <w:rPr>
          <w:color w:val="000000"/>
          <w:sz w:val="20"/>
        </w:rPr>
        <w:t>                 (сумма расхождений в тенге);</w:t>
      </w:r>
      <w:r>
        <w:br/>
      </w:r>
      <w:r>
        <w:rPr>
          <w:color w:val="000000"/>
          <w:sz w:val="20"/>
        </w:rPr>
        <w:t>Исчисленные (уменьшенные) суммы налогов: ___________________________</w:t>
      </w:r>
      <w:r>
        <w:br/>
      </w:r>
      <w:r>
        <w:rPr>
          <w:color w:val="000000"/>
          <w:sz w:val="20"/>
        </w:rPr>
        <w:t xml:space="preserve">Всего исчислено налога по </w:t>
      </w:r>
      <w:r>
        <w:rPr>
          <w:color w:val="000000"/>
          <w:sz w:val="20"/>
        </w:rPr>
        <w:t>статье:___________________________________</w:t>
      </w:r>
      <w:r>
        <w:br/>
      </w:r>
      <w:r>
        <w:rPr>
          <w:color w:val="000000"/>
          <w:sz w:val="20"/>
        </w:rPr>
        <w:t>      (сумма исчисленных (уменьшенных) налогов в тенге, период)</w:t>
      </w:r>
      <w:r>
        <w:br/>
      </w:r>
      <w:r>
        <w:rPr>
          <w:color w:val="000000"/>
          <w:sz w:val="20"/>
        </w:rPr>
        <w:t>Причины расхождения и основание для исчисления налогов: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Доказательства:</w:t>
      </w:r>
      <w:r>
        <w:br/>
      </w:r>
      <w:r>
        <w:rPr>
          <w:color w:val="000000"/>
          <w:sz w:val="20"/>
        </w:rPr>
        <w:t>_______</w:t>
      </w:r>
      <w:r>
        <w:rPr>
          <w:color w:val="000000"/>
          <w:sz w:val="20"/>
        </w:rPr>
        <w:t>______________________________________________________________</w:t>
      </w:r>
    </w:p>
    <w:p w:rsidR="008D1F0D" w:rsidRDefault="00D12944">
      <w:pPr>
        <w:spacing w:after="0"/>
      </w:pPr>
      <w:bookmarkStart w:id="24" w:name="z39"/>
      <w:r>
        <w:rPr>
          <w:b/>
          <w:color w:val="000000"/>
          <w:sz w:val="20"/>
        </w:rPr>
        <w:t>                          ПРИЛОЖЕНИЕ № 10</w:t>
      </w:r>
    </w:p>
    <w:bookmarkEnd w:id="24"/>
    <w:p w:rsidR="008D1F0D" w:rsidRDefault="00D12944">
      <w:pPr>
        <w:spacing w:after="0"/>
      </w:pPr>
      <w:r>
        <w:rPr>
          <w:color w:val="000000"/>
          <w:sz w:val="20"/>
        </w:rPr>
        <w:t>Налог на игорный бизнес (КБК ___) ___ год __ квартал (с ____ по ___).</w:t>
      </w:r>
    </w:p>
    <w:p w:rsidR="008D1F0D" w:rsidRDefault="00D12944">
      <w:pPr>
        <w:spacing w:after="0"/>
      </w:pPr>
      <w:r>
        <w:rPr>
          <w:color w:val="000000"/>
          <w:sz w:val="20"/>
        </w:rPr>
        <w:t>Режим налогообложения ___________________________________________________________</w:t>
      </w:r>
      <w:r>
        <w:rPr>
          <w:color w:val="000000"/>
          <w:sz w:val="20"/>
        </w:rPr>
        <w:t>_________.</w:t>
      </w:r>
    </w:p>
    <w:p w:rsidR="008D1F0D" w:rsidRDefault="00D12944">
      <w:pPr>
        <w:spacing w:after="0"/>
      </w:pPr>
      <w:r>
        <w:rPr>
          <w:color w:val="000000"/>
          <w:sz w:val="20"/>
        </w:rPr>
        <w:t>Орган государственных доходов, в котором должны быть произведены исчисления</w:t>
      </w:r>
      <w:r>
        <w:rPr>
          <w:b/>
          <w:color w:val="000000"/>
          <w:sz w:val="20"/>
        </w:rPr>
        <w:t xml:space="preserve"> _________________</w:t>
      </w:r>
      <w:r>
        <w:rPr>
          <w:color w:val="000000"/>
          <w:sz w:val="20"/>
        </w:rPr>
        <w:t>____.</w:t>
      </w:r>
    </w:p>
    <w:p w:rsidR="008D1F0D" w:rsidRDefault="00D12944">
      <w:pPr>
        <w:spacing w:after="0"/>
      </w:pPr>
      <w:r>
        <w:rPr>
          <w:color w:val="000000"/>
          <w:sz w:val="20"/>
        </w:rPr>
        <w:t>Налог на игорный бизнес: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9"/>
        <w:gridCol w:w="1567"/>
        <w:gridCol w:w="1242"/>
        <w:gridCol w:w="1242"/>
        <w:gridCol w:w="1242"/>
        <w:gridCol w:w="917"/>
        <w:gridCol w:w="1134"/>
        <w:gridCol w:w="917"/>
        <w:gridCol w:w="1242"/>
      </w:tblGrid>
      <w:tr w:rsidR="008D1F0D">
        <w:trPr>
          <w:trHeight w:val="171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объекта налогобложения (единица измерения объекта)</w:t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Ставка по налогу на игорный бизнес (данные аудируемого </w:t>
            </w:r>
            <w:r>
              <w:rPr>
                <w:color w:val="000000"/>
                <w:sz w:val="20"/>
              </w:rPr>
              <w:t>субъекта)</w:t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объектов (данные аудируемого субъекта)</w:t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по налогу на игорный бизнес (данные аудируемого субъекта)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 по налогу на игорный бизнес (данные аудита по налогам)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объектов (данные аудита по налогам)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по налогу на игор</w:t>
            </w:r>
            <w:r>
              <w:rPr>
                <w:color w:val="000000"/>
                <w:sz w:val="20"/>
              </w:rPr>
              <w:t>ный бизнес (данные аудита по налогам)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Расхождение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lastRenderedPageBreak/>
              <w:br/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Расчет налога на игорный бизнес: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8"/>
        <w:gridCol w:w="1657"/>
        <w:gridCol w:w="1228"/>
        <w:gridCol w:w="1228"/>
        <w:gridCol w:w="1228"/>
        <w:gridCol w:w="907"/>
        <w:gridCol w:w="1121"/>
        <w:gridCol w:w="907"/>
        <w:gridCol w:w="1228"/>
      </w:tblGrid>
      <w:tr w:rsidR="008D1F0D">
        <w:trPr>
          <w:trHeight w:val="1710"/>
          <w:tblCellSpacing w:w="0" w:type="auto"/>
        </w:trPr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объекта налогобложения (единица измерения объекта)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 по налогу на игорный бизнес  (данные аудируемого субъекта)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объектов  </w:t>
            </w:r>
            <w:r>
              <w:rPr>
                <w:color w:val="000000"/>
                <w:sz w:val="20"/>
              </w:rPr>
              <w:t>(данные аудируемого субъекта)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по налогу на игорный бизнес  (данные аудируемого субъекта)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 по налогу на игорный бизнес (данные аудита по налогам)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объектов (данные аудита по налогам)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по налогу на игорный бизнес (данные аудита по </w:t>
            </w:r>
            <w:r>
              <w:rPr>
                <w:color w:val="000000"/>
                <w:sz w:val="20"/>
              </w:rPr>
              <w:t>налогам)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Расхождение</w:t>
            </w:r>
          </w:p>
        </w:tc>
      </w:tr>
      <w:tr w:rsidR="008D1F0D">
        <w:trPr>
          <w:trHeight w:val="870"/>
          <w:tblCellSpacing w:w="0" w:type="auto"/>
        </w:trPr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Исчислено налога на игорный бизнес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1350"/>
          <w:tblCellSpacing w:w="0" w:type="auto"/>
        </w:trPr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дополнительного платежа, подлежащего уплате в бюджет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675"/>
          <w:tblCellSpacing w:w="0" w:type="auto"/>
        </w:trPr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Переплата по лицевому счету (КПН)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Расхождения:_________________________________________________________</w:t>
      </w:r>
      <w:r>
        <w:br/>
      </w:r>
      <w:r>
        <w:rPr>
          <w:color w:val="000000"/>
          <w:sz w:val="20"/>
        </w:rPr>
        <w:t>                    (сумма расхождений в тенге);</w:t>
      </w:r>
      <w:r>
        <w:br/>
      </w:r>
      <w:r>
        <w:rPr>
          <w:color w:val="000000"/>
          <w:sz w:val="20"/>
        </w:rPr>
        <w:t>Исчисленные (уменьшенные) суммы налогов: ____________________________</w:t>
      </w:r>
      <w:r>
        <w:br/>
      </w:r>
      <w:r>
        <w:rPr>
          <w:color w:val="000000"/>
          <w:sz w:val="20"/>
        </w:rPr>
        <w:t>Всего исчислено налога по статье:__________________________________</w:t>
      </w:r>
      <w:r>
        <w:rPr>
          <w:color w:val="000000"/>
          <w:sz w:val="20"/>
        </w:rPr>
        <w:t>__</w:t>
      </w:r>
      <w:r>
        <w:br/>
      </w:r>
      <w:r>
        <w:rPr>
          <w:color w:val="000000"/>
          <w:sz w:val="20"/>
        </w:rPr>
        <w:t>      (сумма исчисленных (уменьшенных) налогов в тенге, период)</w:t>
      </w:r>
      <w:r>
        <w:br/>
      </w:r>
      <w:r>
        <w:rPr>
          <w:color w:val="000000"/>
          <w:sz w:val="20"/>
        </w:rPr>
        <w:t>Причины расхождения и основание для исчисления налогов: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Доказательства:</w:t>
      </w:r>
      <w:r>
        <w:br/>
      </w:r>
      <w:r>
        <w:rPr>
          <w:color w:val="000000"/>
          <w:sz w:val="20"/>
        </w:rPr>
        <w:t>_______________________________________________</w:t>
      </w:r>
      <w:r>
        <w:rPr>
          <w:color w:val="000000"/>
          <w:sz w:val="20"/>
        </w:rPr>
        <w:t>______________________</w:t>
      </w:r>
    </w:p>
    <w:p w:rsidR="008D1F0D" w:rsidRDefault="00D12944">
      <w:pPr>
        <w:spacing w:after="0"/>
      </w:pPr>
      <w:bookmarkStart w:id="25" w:name="z40"/>
      <w:r>
        <w:rPr>
          <w:b/>
          <w:color w:val="000000"/>
          <w:sz w:val="20"/>
        </w:rPr>
        <w:t>                     ПРИЛОЖЕНИЕ № 11*</w:t>
      </w:r>
    </w:p>
    <w:bookmarkEnd w:id="25"/>
    <w:p w:rsidR="008D1F0D" w:rsidRDefault="00D12944">
      <w:pPr>
        <w:spacing w:after="0"/>
      </w:pPr>
      <w:r>
        <w:rPr>
          <w:color w:val="000000"/>
          <w:sz w:val="20"/>
        </w:rPr>
        <w:t>      Расшифровка доходов и расходов некоммерческих организаций ______ год (с _________ по _______).</w:t>
      </w:r>
    </w:p>
    <w:p w:rsidR="008D1F0D" w:rsidRDefault="00D12944">
      <w:pPr>
        <w:spacing w:after="0"/>
      </w:pPr>
      <w:r>
        <w:rPr>
          <w:color w:val="000000"/>
          <w:sz w:val="20"/>
        </w:rPr>
        <w:t>Всего поступление активов, в том числе кредитов и авансов полученных: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6"/>
        <w:gridCol w:w="942"/>
        <w:gridCol w:w="942"/>
        <w:gridCol w:w="1041"/>
        <w:gridCol w:w="1239"/>
        <w:gridCol w:w="942"/>
        <w:gridCol w:w="942"/>
        <w:gridCol w:w="1041"/>
        <w:gridCol w:w="544"/>
        <w:gridCol w:w="644"/>
        <w:gridCol w:w="1239"/>
      </w:tblGrid>
      <w:tr w:rsidR="008D1F0D">
        <w:trPr>
          <w:trHeight w:val="1440"/>
          <w:tblCellSpacing w:w="0" w:type="auto"/>
        </w:trPr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документа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</w:t>
            </w:r>
            <w:r>
              <w:rPr>
                <w:color w:val="000000"/>
                <w:sz w:val="20"/>
              </w:rPr>
              <w:t>окумента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Назначение платежа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товаров, работ и услуг</w:t>
            </w:r>
          </w:p>
        </w:tc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единицы в тенге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единицы в валюте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 валюте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валюты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 xml:space="preserve">Всего поступление активов, в том числе кредитов и </w:t>
      </w:r>
      <w:r>
        <w:rPr>
          <w:color w:val="000000"/>
          <w:sz w:val="20"/>
        </w:rPr>
        <w:t>авансов полученных (продолжение):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2"/>
        <w:gridCol w:w="1086"/>
        <w:gridCol w:w="775"/>
        <w:gridCol w:w="1397"/>
        <w:gridCol w:w="1293"/>
        <w:gridCol w:w="1086"/>
        <w:gridCol w:w="1293"/>
        <w:gridCol w:w="360"/>
        <w:gridCol w:w="567"/>
        <w:gridCol w:w="567"/>
        <w:gridCol w:w="1086"/>
      </w:tblGrid>
      <w:tr w:rsidR="008D1F0D">
        <w:trPr>
          <w:trHeight w:val="201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Нерезидент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юридического (физического) лица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 резидентства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Банк нерезидент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банка</w:t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БИК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счета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счета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8D1F0D">
        <w:trPr>
          <w:trHeight w:val="37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Всего расходов периода: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6"/>
        <w:gridCol w:w="942"/>
        <w:gridCol w:w="942"/>
        <w:gridCol w:w="1041"/>
        <w:gridCol w:w="1239"/>
        <w:gridCol w:w="942"/>
        <w:gridCol w:w="942"/>
        <w:gridCol w:w="1041"/>
        <w:gridCol w:w="544"/>
        <w:gridCol w:w="644"/>
        <w:gridCol w:w="1239"/>
      </w:tblGrid>
      <w:tr w:rsidR="008D1F0D">
        <w:trPr>
          <w:trHeight w:val="1440"/>
          <w:tblCellSpacing w:w="0" w:type="auto"/>
        </w:trPr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документа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Назначение платежа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товаров, работ и услуг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единицы в тенге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единицы в валюте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 валюте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валюты</w:t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>Всего расходов периода (продолжение):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1"/>
        <w:gridCol w:w="1082"/>
        <w:gridCol w:w="772"/>
        <w:gridCol w:w="1392"/>
        <w:gridCol w:w="1288"/>
        <w:gridCol w:w="1082"/>
        <w:gridCol w:w="1288"/>
        <w:gridCol w:w="359"/>
        <w:gridCol w:w="565"/>
        <w:gridCol w:w="565"/>
        <w:gridCol w:w="1082"/>
        <w:gridCol w:w="36"/>
      </w:tblGrid>
      <w:tr w:rsidR="008D1F0D">
        <w:trPr>
          <w:trHeight w:val="201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Нерезидент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юридического (физического) лица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 резидентства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Банк нерезидент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банка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БИК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счета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счета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0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 xml:space="preserve">* Примечание: Данное приложение заполняется по некоммерческим </w:t>
      </w:r>
      <w:r>
        <w:rPr>
          <w:color w:val="000000"/>
          <w:sz w:val="20"/>
        </w:rPr>
        <w:t>организациям.</w:t>
      </w:r>
    </w:p>
    <w:p w:rsidR="008D1F0D" w:rsidRDefault="00D12944">
      <w:pPr>
        <w:spacing w:after="0"/>
        <w:jc w:val="both"/>
      </w:pPr>
      <w:bookmarkStart w:id="26" w:name="z41"/>
      <w:r>
        <w:rPr>
          <w:color w:val="000000"/>
          <w:sz w:val="20"/>
        </w:rPr>
        <w:t>                          </w:t>
      </w:r>
      <w:r>
        <w:rPr>
          <w:b/>
          <w:color w:val="000000"/>
          <w:sz w:val="20"/>
        </w:rPr>
        <w:t>4. Заключение</w:t>
      </w:r>
    </w:p>
    <w:bookmarkEnd w:id="26"/>
    <w:p w:rsidR="008D1F0D" w:rsidRDefault="00D12944">
      <w:pPr>
        <w:spacing w:after="0"/>
      </w:pPr>
      <w:r>
        <w:rPr>
          <w:color w:val="000000"/>
          <w:sz w:val="20"/>
        </w:rPr>
        <w:t>      По результатам аудита по налогам выявлены следующие обязательства по исчислению и уплате налогов и других обязательных платежей в бюджет, исчислению, удержанию, перечислению обязательных пенсионны</w:t>
      </w:r>
      <w:r>
        <w:rPr>
          <w:color w:val="000000"/>
          <w:sz w:val="20"/>
        </w:rPr>
        <w:t>х взносов, обязательных профессиональных пенсионных взносов, исчислению и уплате социальных отчислений: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9"/>
        <w:gridCol w:w="1618"/>
        <w:gridCol w:w="1910"/>
        <w:gridCol w:w="2642"/>
        <w:gridCol w:w="2813"/>
      </w:tblGrid>
      <w:tr w:rsidR="008D1F0D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налога, платежа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налога, платежа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исчислению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уменьшению</w:t>
            </w:r>
          </w:p>
        </w:tc>
      </w:tr>
      <w:tr w:rsidR="008D1F0D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  <w:tr w:rsidR="008D1F0D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F0D" w:rsidRDefault="00D12944">
            <w:pPr>
              <w:spacing w:after="0"/>
            </w:pPr>
            <w:r>
              <w:br/>
            </w:r>
          </w:p>
        </w:tc>
      </w:tr>
    </w:tbl>
    <w:p w:rsidR="008D1F0D" w:rsidRDefault="00D12944">
      <w:pPr>
        <w:spacing w:after="0"/>
      </w:pPr>
      <w:r>
        <w:rPr>
          <w:color w:val="000000"/>
          <w:sz w:val="20"/>
        </w:rPr>
        <w:t xml:space="preserve">      Информация о выявленных нарушениях по </w:t>
      </w:r>
      <w:r>
        <w:rPr>
          <w:color w:val="000000"/>
          <w:sz w:val="20"/>
        </w:rPr>
        <w:t>результатам аудита по налогам, и об их устранении аудируемым субъектом в ходе аудита по налогам 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</w:t>
      </w:r>
      <w:r>
        <w:rPr>
          <w:color w:val="000000"/>
          <w:sz w:val="20"/>
        </w:rPr>
        <w:t>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</w:t>
      </w:r>
      <w:r>
        <w:rPr>
          <w:color w:val="000000"/>
          <w:sz w:val="20"/>
        </w:rPr>
        <w:t>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lastRenderedPageBreak/>
        <w:t>      Приложение к аудиторскому заключению на ____ листах.</w:t>
      </w:r>
      <w:r>
        <w:br/>
      </w:r>
      <w:r>
        <w:rPr>
          <w:color w:val="000000"/>
          <w:sz w:val="20"/>
        </w:rPr>
        <w:t>      Лица, проводившие аудит по налогам: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(Ф.И.О., ау</w:t>
      </w:r>
      <w:r>
        <w:rPr>
          <w:color w:val="000000"/>
          <w:sz w:val="20"/>
        </w:rPr>
        <w:t>диторов-исполнителей, подпись, печать аудиторов, №, дата выдачи квалификационного свидетельства).</w:t>
      </w:r>
      <w:r>
        <w:br/>
      </w:r>
      <w:r>
        <w:rPr>
          <w:color w:val="000000"/>
          <w:sz w:val="20"/>
        </w:rPr>
        <w:t>      Аудиторское заключение по налогам получил (-а): _____________________________________________________________________</w:t>
      </w:r>
      <w:r>
        <w:br/>
      </w:r>
      <w:r>
        <w:rPr>
          <w:color w:val="000000"/>
          <w:sz w:val="20"/>
        </w:rPr>
        <w:t>      (Ф.И.О. аудируемого субъекта</w:t>
      </w:r>
      <w:r>
        <w:rPr>
          <w:color w:val="000000"/>
          <w:sz w:val="20"/>
        </w:rPr>
        <w:t xml:space="preserve"> и (или) представителя, подпись, дата)</w:t>
      </w:r>
      <w:r>
        <w:br/>
      </w:r>
      <w:r>
        <w:rPr>
          <w:color w:val="000000"/>
          <w:sz w:val="20"/>
        </w:rPr>
        <w:t>      Аудиторское заключение по налогам вручено аудируемому субъекту: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(Ф.И.О. должностного лица аудиторской организации, подпись, дата)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Аудиторское заключение по налогам отправлено аудируемому субъекту: _____________________________________________________________________</w:t>
      </w:r>
      <w:r>
        <w:br/>
      </w:r>
      <w:r>
        <w:rPr>
          <w:color w:val="000000"/>
          <w:sz w:val="20"/>
        </w:rPr>
        <w:t>(документ, подтверждающий факт отправки и (или) получения, нарочно, заказным письмом с уведомлением).</w:t>
      </w:r>
    </w:p>
    <w:p w:rsidR="008D1F0D" w:rsidRDefault="00D12944">
      <w:pPr>
        <w:spacing w:after="0"/>
      </w:pPr>
      <w:r>
        <w:br/>
      </w:r>
      <w:r>
        <w:br/>
      </w:r>
    </w:p>
    <w:p w:rsidR="008D1F0D" w:rsidRDefault="00D12944">
      <w:pPr>
        <w:pStyle w:val="disclaimer"/>
      </w:pPr>
      <w:r>
        <w:rPr>
          <w:color w:val="000000"/>
        </w:rPr>
        <w:t>© 2012. РГП н</w:t>
      </w:r>
      <w:r>
        <w:rPr>
          <w:color w:val="000000"/>
        </w:rPr>
        <w:t>а ПХВ Республиканский центр правовой информации Министерства юстиции Республики Казахстан</w:t>
      </w:r>
    </w:p>
    <w:sectPr w:rsidR="008D1F0D" w:rsidSect="008D1F0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1F0D"/>
    <w:rsid w:val="008D1F0D"/>
    <w:rsid w:val="00D1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D1F0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D1F0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D1F0D"/>
    <w:pPr>
      <w:jc w:val="center"/>
    </w:pPr>
    <w:rPr>
      <w:sz w:val="18"/>
      <w:szCs w:val="18"/>
    </w:rPr>
  </w:style>
  <w:style w:type="paragraph" w:customStyle="1" w:styleId="DocDefaults">
    <w:name w:val="DocDefaults"/>
    <w:rsid w:val="008D1F0D"/>
  </w:style>
  <w:style w:type="paragraph" w:styleId="ae">
    <w:name w:val="Balloon Text"/>
    <w:basedOn w:val="a"/>
    <w:link w:val="af"/>
    <w:uiPriority w:val="99"/>
    <w:semiHidden/>
    <w:unhideWhenUsed/>
    <w:rsid w:val="00D1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294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6258</Words>
  <Characters>35676</Characters>
  <Application>Microsoft Office Word</Application>
  <DocSecurity>0</DocSecurity>
  <Lines>297</Lines>
  <Paragraphs>83</Paragraphs>
  <ScaleCrop>false</ScaleCrop>
  <Company>Reanimator Extreme Edition</Company>
  <LinksUpToDate>false</LinksUpToDate>
  <CharactersWithSpaces>41851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2017-06-13T13:04:00Z</dcterms:created>
  <dcterms:modified xsi:type="dcterms:W3CDTF">2017-06-13T13:04:00Z</dcterms:modified>
</cp:coreProperties>
</file>